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57A" w:rsidRDefault="0006257A" w:rsidP="00FB3BA3">
      <w:pPr>
        <w:pStyle w:val="Normlnweb"/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:rsidR="000708A0" w:rsidRPr="002E0593" w:rsidRDefault="000708A0" w:rsidP="00FB3BA3">
      <w:pPr>
        <w:pStyle w:val="Normlnweb"/>
        <w:jc w:val="right"/>
        <w:rPr>
          <w:sz w:val="20"/>
          <w:szCs w:val="20"/>
        </w:rPr>
      </w:pPr>
      <w:r w:rsidRPr="002E0593">
        <w:rPr>
          <w:b/>
          <w:bCs/>
          <w:sz w:val="20"/>
          <w:szCs w:val="20"/>
        </w:rPr>
        <w:t xml:space="preserve">PRÍLOHA č. </w:t>
      </w:r>
      <w:r w:rsidR="0047484F">
        <w:rPr>
          <w:b/>
          <w:bCs/>
          <w:sz w:val="20"/>
          <w:szCs w:val="20"/>
        </w:rPr>
        <w:t>4</w:t>
      </w:r>
      <w:r w:rsidRPr="002E0593">
        <w:rPr>
          <w:b/>
          <w:bCs/>
          <w:sz w:val="20"/>
          <w:szCs w:val="20"/>
        </w:rPr>
        <w:t xml:space="preserve"> k VZN č. 3/2009</w:t>
      </w:r>
      <w:r w:rsidRPr="002E0593">
        <w:rPr>
          <w:b/>
          <w:bCs/>
          <w:sz w:val="20"/>
          <w:szCs w:val="20"/>
        </w:rPr>
        <w:br/>
        <w:t>o podmienkach predaja výrobkov a poskytovania služieb na trhových miestach na území mesta Tvrdošín.</w:t>
      </w:r>
    </w:p>
    <w:p w:rsidR="000708A0" w:rsidRPr="002E0593" w:rsidRDefault="000708A0" w:rsidP="000708A0">
      <w:pPr>
        <w:pStyle w:val="Normlnweb"/>
        <w:jc w:val="center"/>
        <w:rPr>
          <w:b/>
          <w:sz w:val="20"/>
          <w:szCs w:val="20"/>
        </w:rPr>
      </w:pPr>
      <w:r w:rsidRPr="002E0593">
        <w:rPr>
          <w:b/>
          <w:bCs/>
          <w:sz w:val="22"/>
          <w:szCs w:val="22"/>
        </w:rPr>
        <w:t>TRHOVÝ PORIADOK</w:t>
      </w:r>
      <w:r w:rsidRPr="002E0593">
        <w:rPr>
          <w:b/>
          <w:bCs/>
          <w:sz w:val="22"/>
          <w:szCs w:val="22"/>
        </w:rPr>
        <w:br/>
      </w:r>
      <w:r w:rsidRPr="002E0593">
        <w:rPr>
          <w:b/>
          <w:bCs/>
          <w:sz w:val="20"/>
          <w:szCs w:val="20"/>
        </w:rPr>
        <w:t xml:space="preserve">pre príležitostný trh – </w:t>
      </w:r>
      <w:r w:rsidRPr="002E0593">
        <w:rPr>
          <w:b/>
          <w:sz w:val="20"/>
          <w:szCs w:val="20"/>
        </w:rPr>
        <w:t>Jarmok ľudových remesiel pri kultúrnom podujatí Folklórne Oravice</w:t>
      </w:r>
    </w:p>
    <w:p w:rsidR="00B10635" w:rsidRDefault="000708A0" w:rsidP="00B1063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D60F5">
        <w:rPr>
          <w:sz w:val="20"/>
          <w:szCs w:val="20"/>
        </w:rPr>
        <w:t>a) určenie priestranstva a trhové dni</w:t>
      </w:r>
      <w:r w:rsidRPr="00CD60F5">
        <w:rPr>
          <w:sz w:val="20"/>
          <w:szCs w:val="20"/>
        </w:rPr>
        <w:br/>
      </w:r>
      <w:r w:rsidRPr="00CD60F5">
        <w:rPr>
          <w:sz w:val="20"/>
          <w:szCs w:val="20"/>
        </w:rPr>
        <w:br/>
        <w:t xml:space="preserve">– trhovým dňom sa stanovuje 1 deň v mesiaci </w:t>
      </w:r>
      <w:r w:rsidR="00B10635">
        <w:rPr>
          <w:sz w:val="20"/>
          <w:szCs w:val="20"/>
        </w:rPr>
        <w:t xml:space="preserve">júl </w:t>
      </w:r>
      <w:r w:rsidRPr="00CD60F5">
        <w:rPr>
          <w:sz w:val="20"/>
          <w:szCs w:val="20"/>
        </w:rPr>
        <w:t xml:space="preserve">v priestoroch </w:t>
      </w:r>
      <w:r w:rsidR="00B10635">
        <w:rPr>
          <w:sz w:val="20"/>
          <w:szCs w:val="20"/>
        </w:rPr>
        <w:t>pred Chatou Oravice a jej okolí v</w:t>
      </w:r>
      <w:r w:rsidR="00AF7518">
        <w:rPr>
          <w:sz w:val="20"/>
          <w:szCs w:val="20"/>
        </w:rPr>
        <w:t> </w:t>
      </w:r>
      <w:r w:rsidR="00B10635">
        <w:rPr>
          <w:sz w:val="20"/>
          <w:szCs w:val="20"/>
        </w:rPr>
        <w:t>Oraviciach</w:t>
      </w:r>
      <w:r w:rsidR="00AF7518">
        <w:rPr>
          <w:sz w:val="20"/>
          <w:szCs w:val="20"/>
        </w:rPr>
        <w:t xml:space="preserve"> (presný termín  určí organizátor).</w:t>
      </w:r>
      <w:r w:rsidRPr="00CD60F5">
        <w:rPr>
          <w:sz w:val="20"/>
          <w:szCs w:val="20"/>
        </w:rPr>
        <w:br/>
      </w:r>
      <w:r w:rsidRPr="00CD60F5">
        <w:rPr>
          <w:sz w:val="20"/>
          <w:szCs w:val="20"/>
        </w:rPr>
        <w:br/>
        <w:t>Predajná doba počas konania jarmoku je nasledovná:</w:t>
      </w:r>
      <w:r w:rsidRPr="00CD60F5">
        <w:rPr>
          <w:sz w:val="20"/>
          <w:szCs w:val="20"/>
        </w:rPr>
        <w:br/>
        <w:t>- pre predaj občerstvenia:</w:t>
      </w:r>
      <w:r w:rsidRPr="00CD60F5">
        <w:rPr>
          <w:sz w:val="20"/>
          <w:szCs w:val="20"/>
        </w:rPr>
        <w:br/>
      </w:r>
      <w:r w:rsidR="00B10635">
        <w:rPr>
          <w:sz w:val="20"/>
          <w:szCs w:val="20"/>
        </w:rPr>
        <w:t>sobota</w:t>
      </w:r>
      <w:r w:rsidRPr="00CD60F5">
        <w:rPr>
          <w:sz w:val="20"/>
          <w:szCs w:val="20"/>
        </w:rPr>
        <w:t xml:space="preserve"> : od 7.00 hod. do 2</w:t>
      </w:r>
      <w:r w:rsidR="00B10635">
        <w:rPr>
          <w:sz w:val="20"/>
          <w:szCs w:val="20"/>
        </w:rPr>
        <w:t>1</w:t>
      </w:r>
      <w:r w:rsidRPr="00CD60F5">
        <w:rPr>
          <w:sz w:val="20"/>
          <w:szCs w:val="20"/>
        </w:rPr>
        <w:t>.00 hod.</w:t>
      </w:r>
      <w:r w:rsidRPr="00CD60F5">
        <w:rPr>
          <w:sz w:val="20"/>
          <w:szCs w:val="20"/>
        </w:rPr>
        <w:br/>
        <w:t>- pre predaj spotrebného tovaru a remeselných výrobkov:</w:t>
      </w:r>
      <w:r w:rsidRPr="00CD60F5">
        <w:rPr>
          <w:sz w:val="20"/>
          <w:szCs w:val="20"/>
        </w:rPr>
        <w:br/>
      </w:r>
      <w:r w:rsidR="00B10635">
        <w:rPr>
          <w:sz w:val="20"/>
          <w:szCs w:val="20"/>
        </w:rPr>
        <w:t>sobota</w:t>
      </w:r>
      <w:r w:rsidRPr="00CD60F5">
        <w:rPr>
          <w:sz w:val="20"/>
          <w:szCs w:val="20"/>
        </w:rPr>
        <w:t>: od 7.00 hod. do 18.00 hod.</w:t>
      </w:r>
      <w:r w:rsidRPr="00CD60F5">
        <w:rPr>
          <w:sz w:val="20"/>
          <w:szCs w:val="20"/>
        </w:rPr>
        <w:br/>
        <w:t>Organizátor má právo v prípade nepredvídateľných okolností primerane upraviť predajnú dobu.</w:t>
      </w:r>
      <w:r w:rsidRPr="00CD60F5">
        <w:rPr>
          <w:sz w:val="20"/>
          <w:szCs w:val="20"/>
        </w:rPr>
        <w:br/>
      </w:r>
      <w:r w:rsidRPr="00CD60F5">
        <w:rPr>
          <w:sz w:val="20"/>
          <w:szCs w:val="20"/>
        </w:rPr>
        <w:br/>
      </w:r>
      <w:r w:rsidRPr="00E4677A">
        <w:rPr>
          <w:sz w:val="20"/>
          <w:szCs w:val="20"/>
        </w:rPr>
        <w:t xml:space="preserve">     b) druhy predávaného tovaru</w:t>
      </w:r>
      <w:r w:rsidRPr="00CD60F5">
        <w:rPr>
          <w:color w:val="FF0000"/>
          <w:sz w:val="20"/>
          <w:szCs w:val="20"/>
        </w:rPr>
        <w:br/>
      </w:r>
      <w:r w:rsidRPr="00CD60F5">
        <w:rPr>
          <w:color w:val="FF0000"/>
          <w:sz w:val="20"/>
          <w:szCs w:val="20"/>
        </w:rPr>
        <w:br/>
      </w:r>
      <w:r w:rsidRPr="00E4677A">
        <w:rPr>
          <w:sz w:val="20"/>
          <w:szCs w:val="20"/>
        </w:rPr>
        <w:t>- občerstvenie – potraviny a nápoje na priamu konzumáciu</w:t>
      </w:r>
      <w:r w:rsidRPr="00E4677A">
        <w:rPr>
          <w:sz w:val="20"/>
          <w:szCs w:val="20"/>
        </w:rPr>
        <w:br/>
        <w:t>- potravinárske výrobky - v spotrebiteľskom balení</w:t>
      </w:r>
    </w:p>
    <w:p w:rsidR="000708A0" w:rsidRDefault="00B10635" w:rsidP="00B10635">
      <w:pPr>
        <w:spacing w:line="200" w:lineRule="exact"/>
        <w:rPr>
          <w:sz w:val="20"/>
          <w:szCs w:val="20"/>
        </w:rPr>
      </w:pPr>
      <w:r w:rsidRPr="00E4677A">
        <w:rPr>
          <w:sz w:val="20"/>
          <w:szCs w:val="20"/>
        </w:rPr>
        <w:t>- ľudovoumelecké, umelecké, úžitkové, ozdobné predmety</w:t>
      </w:r>
      <w:r w:rsidRPr="00E4677A">
        <w:rPr>
          <w:sz w:val="20"/>
          <w:szCs w:val="20"/>
        </w:rPr>
        <w:br/>
      </w:r>
      <w:r w:rsidR="000708A0" w:rsidRPr="00E4677A">
        <w:rPr>
          <w:sz w:val="20"/>
          <w:szCs w:val="20"/>
        </w:rPr>
        <w:t>- poľnohospodárske výrobky – kvety, priesady, sadenice, ozdobné kry, semená, ovocie, zelenina</w:t>
      </w:r>
      <w:r w:rsidR="000708A0" w:rsidRPr="00E4677A">
        <w:rPr>
          <w:sz w:val="20"/>
          <w:szCs w:val="20"/>
        </w:rPr>
        <w:br/>
        <w:t>- včelí med, huby, lesné plody, liečivé rastliny a produkty z nich</w:t>
      </w:r>
      <w:r w:rsidR="000708A0" w:rsidRPr="00E4677A">
        <w:rPr>
          <w:sz w:val="20"/>
          <w:szCs w:val="20"/>
        </w:rPr>
        <w:br/>
        <w:t>- spotrebné výrobky – textil, odev, obuv, domáce potreby, elektrotechnické a elektronické výrobky, drobný tovar, papier, drogériový tovar, športové potreby, hračky, galantéria, nábytok, knihy a pod. </w:t>
      </w:r>
      <w:r w:rsidR="000708A0" w:rsidRPr="00E4677A">
        <w:rPr>
          <w:sz w:val="20"/>
          <w:szCs w:val="20"/>
        </w:rPr>
        <w:br/>
      </w:r>
      <w:r w:rsidR="000708A0" w:rsidRPr="00CD60F5">
        <w:rPr>
          <w:color w:val="FF0000"/>
          <w:sz w:val="20"/>
          <w:szCs w:val="20"/>
        </w:rPr>
        <w:br/>
      </w:r>
      <w:r w:rsidR="000708A0">
        <w:rPr>
          <w:color w:val="FF0000"/>
          <w:sz w:val="20"/>
          <w:szCs w:val="20"/>
        </w:rPr>
        <w:t xml:space="preserve">     </w:t>
      </w:r>
      <w:r w:rsidR="000708A0" w:rsidRPr="00E4677A">
        <w:rPr>
          <w:sz w:val="20"/>
          <w:szCs w:val="20"/>
        </w:rPr>
        <w:t>c) podmienky predaja</w:t>
      </w:r>
      <w:r w:rsidR="000708A0" w:rsidRPr="00CD60F5">
        <w:rPr>
          <w:color w:val="FF0000"/>
          <w:sz w:val="20"/>
          <w:szCs w:val="20"/>
        </w:rPr>
        <w:br/>
      </w:r>
      <w:r w:rsidR="000708A0" w:rsidRPr="00CD60F5">
        <w:rPr>
          <w:color w:val="FF0000"/>
          <w:sz w:val="20"/>
          <w:szCs w:val="20"/>
        </w:rPr>
        <w:br/>
      </w:r>
      <w:r w:rsidR="000708A0" w:rsidRPr="00CD60F5">
        <w:rPr>
          <w:sz w:val="20"/>
          <w:szCs w:val="20"/>
        </w:rPr>
        <w:t>1. Predávajúci si na vlastné náklady zabezpečia predajné miesto v priestore konania jarmoku podľa pokynov zodpovedného zamestnanca mesta a člena mestskej polície.</w:t>
      </w:r>
      <w:r w:rsidR="000708A0" w:rsidRPr="00CD60F5">
        <w:rPr>
          <w:sz w:val="20"/>
          <w:szCs w:val="20"/>
        </w:rPr>
        <w:br/>
        <w:t xml:space="preserve">2. Jedným predajným miestom sa rozumie stánok či stôl o rozmeroch 3 x </w:t>
      </w:r>
      <w:smartTag w:uri="urn:schemas-microsoft-com:office:smarttags" w:element="metricconverter">
        <w:smartTagPr>
          <w:attr w:name="ProductID" w:val="2 m"/>
        </w:smartTagPr>
        <w:r w:rsidR="000708A0" w:rsidRPr="00CD60F5">
          <w:rPr>
            <w:sz w:val="20"/>
            <w:szCs w:val="20"/>
          </w:rPr>
          <w:t>2 m</w:t>
        </w:r>
      </w:smartTag>
      <w:r w:rsidR="000708A0" w:rsidRPr="00CD60F5">
        <w:rPr>
          <w:sz w:val="20"/>
          <w:szCs w:val="20"/>
        </w:rPr>
        <w:t>.</w:t>
      </w:r>
      <w:r w:rsidR="000708A0" w:rsidRPr="00CD60F5">
        <w:rPr>
          <w:sz w:val="20"/>
          <w:szCs w:val="20"/>
        </w:rPr>
        <w:br/>
        <w:t>3. Stavebne musia byť predajné miesta zabezpečené a zásobovanie tovarom ukončené do 8,00 hod.</w:t>
      </w:r>
    </w:p>
    <w:p w:rsidR="000708A0" w:rsidRDefault="000708A0" w:rsidP="00B10635">
      <w:pPr>
        <w:spacing w:line="200" w:lineRule="exact"/>
        <w:jc w:val="both"/>
        <w:rPr>
          <w:sz w:val="20"/>
          <w:szCs w:val="20"/>
        </w:rPr>
      </w:pPr>
      <w:r w:rsidRPr="00CD60F5">
        <w:rPr>
          <w:sz w:val="20"/>
          <w:szCs w:val="20"/>
        </w:rPr>
        <w:t xml:space="preserve">4. Predajné miesto musí byť viditeľne označené firmou a zodpovednou osobou s presnou adresou pre prípad </w:t>
      </w:r>
    </w:p>
    <w:p w:rsidR="000708A0" w:rsidRDefault="000708A0" w:rsidP="00B10635">
      <w:pPr>
        <w:spacing w:line="200" w:lineRule="exact"/>
        <w:jc w:val="both"/>
        <w:rPr>
          <w:sz w:val="20"/>
          <w:szCs w:val="20"/>
        </w:rPr>
      </w:pPr>
      <w:r w:rsidRPr="00CD60F5">
        <w:rPr>
          <w:sz w:val="20"/>
          <w:szCs w:val="20"/>
        </w:rPr>
        <w:t>uplatnenia reklamácie. Tovar musí byť označený cenovkami.</w:t>
      </w:r>
    </w:p>
    <w:p w:rsidR="000708A0" w:rsidRDefault="000708A0" w:rsidP="00B10635">
      <w:pPr>
        <w:spacing w:line="200" w:lineRule="exact"/>
        <w:jc w:val="both"/>
        <w:rPr>
          <w:sz w:val="20"/>
          <w:szCs w:val="20"/>
        </w:rPr>
      </w:pPr>
      <w:r w:rsidRPr="00CD60F5">
        <w:rPr>
          <w:sz w:val="20"/>
          <w:szCs w:val="20"/>
        </w:rPr>
        <w:t xml:space="preserve">5. Každý predávajúci je osobne zodpovedný za čistotu, poriadok a bezpečnosť chodu svojej prevádzky, ale aj za ním zavinené škody na verejnom priestranstve a miestnych komunikáciách. Súčasne je povinný zabezpečiť svoj tovar pred </w:t>
      </w:r>
    </w:p>
    <w:p w:rsidR="0006257A" w:rsidRDefault="000708A0" w:rsidP="00B10635">
      <w:pPr>
        <w:spacing w:line="200" w:lineRule="exact"/>
        <w:jc w:val="both"/>
        <w:rPr>
          <w:sz w:val="20"/>
          <w:szCs w:val="20"/>
        </w:rPr>
      </w:pPr>
      <w:r w:rsidRPr="00CD60F5">
        <w:rPr>
          <w:sz w:val="20"/>
          <w:szCs w:val="20"/>
        </w:rPr>
        <w:t>odcudzením.</w:t>
      </w:r>
      <w:r w:rsidRPr="00CD60F5">
        <w:rPr>
          <w:sz w:val="20"/>
          <w:szCs w:val="20"/>
        </w:rPr>
        <w:br/>
        <w:t>6. Potravinárske výrobky a suroviny musia byť zdravotne nezávadné a ich u</w:t>
      </w:r>
      <w:r>
        <w:rPr>
          <w:sz w:val="20"/>
          <w:szCs w:val="20"/>
        </w:rPr>
        <w:t xml:space="preserve">skladnenie musí byť v súlade s </w:t>
      </w:r>
      <w:r w:rsidRPr="00CD60F5">
        <w:rPr>
          <w:sz w:val="20"/>
          <w:szCs w:val="20"/>
        </w:rPr>
        <w:t>hygienickými predpismi. Za zdravotnú nezávadnosť a kvalitu predávaných výrobkov zodpovedá predávajúci.</w:t>
      </w:r>
    </w:p>
    <w:p w:rsidR="000708A0" w:rsidRDefault="000708A0" w:rsidP="00B10635">
      <w:pPr>
        <w:spacing w:line="200" w:lineRule="exact"/>
        <w:jc w:val="both"/>
        <w:rPr>
          <w:sz w:val="20"/>
          <w:szCs w:val="20"/>
        </w:rPr>
      </w:pPr>
      <w:r w:rsidRPr="00CD60F5">
        <w:rPr>
          <w:sz w:val="20"/>
          <w:szCs w:val="20"/>
        </w:rPr>
        <w:t>7. Predávajúci sú povinní používať ciachované váhy, miery a závažia a dodržiavať zásady zákona o</w:t>
      </w:r>
      <w:r>
        <w:rPr>
          <w:sz w:val="20"/>
          <w:szCs w:val="20"/>
        </w:rPr>
        <w:t> </w:t>
      </w:r>
      <w:r w:rsidRPr="00CD60F5">
        <w:rPr>
          <w:sz w:val="20"/>
          <w:szCs w:val="20"/>
        </w:rPr>
        <w:t>ochrane</w:t>
      </w:r>
      <w:r>
        <w:rPr>
          <w:sz w:val="20"/>
          <w:szCs w:val="20"/>
        </w:rPr>
        <w:t xml:space="preserve"> </w:t>
      </w:r>
      <w:r w:rsidRPr="00CD60F5">
        <w:rPr>
          <w:sz w:val="20"/>
          <w:szCs w:val="20"/>
        </w:rPr>
        <w:t xml:space="preserve"> spotrebiteľa.</w:t>
      </w:r>
      <w:r w:rsidRPr="00CD60F5">
        <w:rPr>
          <w:sz w:val="20"/>
          <w:szCs w:val="20"/>
        </w:rPr>
        <w:br/>
        <w:t>8. Predávajúci potravín je povinný predložiť súhlas Regionálneho úradu verejného zdravotníctva z miesta bydliska, resp. sídla firmy.</w:t>
      </w:r>
    </w:p>
    <w:p w:rsidR="000708A0" w:rsidRDefault="000708A0" w:rsidP="00B10635">
      <w:pPr>
        <w:spacing w:line="200" w:lineRule="exact"/>
        <w:jc w:val="both"/>
        <w:rPr>
          <w:sz w:val="20"/>
          <w:szCs w:val="20"/>
        </w:rPr>
      </w:pPr>
      <w:r w:rsidRPr="00CD60F5">
        <w:rPr>
          <w:sz w:val="20"/>
          <w:szCs w:val="20"/>
        </w:rPr>
        <w:t>9. Predávajúci musí rešpektovať hodiny začiatku a ukončenia jarmoku a riadiť sa pokynmi organizátora.</w:t>
      </w:r>
      <w:r w:rsidRPr="00CD60F5">
        <w:rPr>
          <w:sz w:val="20"/>
          <w:szCs w:val="20"/>
        </w:rPr>
        <w:br/>
        <w:t xml:space="preserve">10. Predávajúci je povinný dodržiavať zákon č. 178/1998 Z.z. o podmienkach predaja výrobkov a poskytovania </w:t>
      </w:r>
      <w:r>
        <w:rPr>
          <w:sz w:val="20"/>
          <w:szCs w:val="20"/>
        </w:rPr>
        <w:t>sl</w:t>
      </w:r>
      <w:r w:rsidRPr="00CD60F5">
        <w:rPr>
          <w:sz w:val="20"/>
          <w:szCs w:val="20"/>
        </w:rPr>
        <w:t xml:space="preserve">užieb na trhových miestach, zákon č. 455/1991 Zb. o živnostenskom podnikaní v znení neskorších predpisov, zákon </w:t>
      </w:r>
    </w:p>
    <w:p w:rsidR="000708A0" w:rsidRDefault="000708A0" w:rsidP="00B10635">
      <w:pPr>
        <w:spacing w:line="200" w:lineRule="exact"/>
        <w:jc w:val="both"/>
        <w:rPr>
          <w:sz w:val="20"/>
          <w:szCs w:val="20"/>
        </w:rPr>
      </w:pPr>
      <w:r w:rsidRPr="00CD60F5">
        <w:rPr>
          <w:sz w:val="20"/>
          <w:szCs w:val="20"/>
        </w:rPr>
        <w:t>č. 634/1992 Zb. o ochrane spotrebiteľa v znení neskorších predpisov, zákon č. 126/2006 Z.z. o verejnom zdravotníctve a o zmene a doplnení niektorých zákonov, Potravinový kódex SR č. 328</w:t>
      </w:r>
      <w:r>
        <w:rPr>
          <w:sz w:val="20"/>
          <w:szCs w:val="20"/>
        </w:rPr>
        <w:t>/2004 a ostatné právne predpisy,  vrátane VZN mesta Tvrdošín o podmienkach predaja výrobkov a poskytovaní služieb na trhových miestach.</w:t>
      </w:r>
    </w:p>
    <w:p w:rsidR="000708A0" w:rsidRDefault="000708A0" w:rsidP="00B10635">
      <w:pPr>
        <w:spacing w:line="200" w:lineRule="exact"/>
        <w:jc w:val="both"/>
        <w:rPr>
          <w:sz w:val="20"/>
          <w:szCs w:val="20"/>
        </w:rPr>
      </w:pPr>
      <w:r w:rsidRPr="00CD60F5">
        <w:rPr>
          <w:color w:val="FF0000"/>
          <w:sz w:val="20"/>
          <w:szCs w:val="20"/>
        </w:rPr>
        <w:br/>
      </w:r>
      <w:r w:rsidRPr="0006257A">
        <w:rPr>
          <w:sz w:val="20"/>
          <w:szCs w:val="20"/>
        </w:rPr>
        <w:t xml:space="preserve">     d) daň za užívanie verejného priestranstva</w:t>
      </w:r>
    </w:p>
    <w:p w:rsidR="00AF7518" w:rsidRPr="0006257A" w:rsidRDefault="00AF7518" w:rsidP="00B10635">
      <w:pPr>
        <w:spacing w:line="200" w:lineRule="exact"/>
        <w:jc w:val="both"/>
        <w:rPr>
          <w:sz w:val="20"/>
          <w:szCs w:val="20"/>
        </w:rPr>
      </w:pPr>
    </w:p>
    <w:p w:rsidR="008F7785" w:rsidRPr="008F7785" w:rsidRDefault="008F7785" w:rsidP="008F7785">
      <w:p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8F7785">
        <w:rPr>
          <w:sz w:val="20"/>
          <w:szCs w:val="20"/>
        </w:rPr>
        <w:t xml:space="preserve">adzba dane pri konaní príležitostného trhu sa stanovuje 3,33 Eur/m2/deň </w:t>
      </w:r>
    </w:p>
    <w:p w:rsidR="000708A0" w:rsidRPr="0006257A" w:rsidRDefault="000708A0" w:rsidP="008F7785">
      <w:pPr>
        <w:spacing w:line="200" w:lineRule="exact"/>
        <w:jc w:val="both"/>
        <w:rPr>
          <w:sz w:val="20"/>
          <w:szCs w:val="20"/>
        </w:rPr>
      </w:pPr>
      <w:r w:rsidRPr="0006257A">
        <w:rPr>
          <w:sz w:val="20"/>
          <w:szCs w:val="20"/>
        </w:rPr>
        <w:t xml:space="preserve">Sadzba dane za užívanie verejného priestranstva je vypočítaná na </w:t>
      </w:r>
      <w:smartTag w:uri="urn:schemas-microsoft-com:office:smarttags" w:element="metricconverter">
        <w:smartTagPr>
          <w:attr w:name="ProductID" w:val="1 m2"/>
        </w:smartTagPr>
        <w:r w:rsidRPr="0006257A">
          <w:rPr>
            <w:sz w:val="20"/>
            <w:szCs w:val="20"/>
          </w:rPr>
          <w:t>1 m2</w:t>
        </w:r>
      </w:smartTag>
      <w:r w:rsidRPr="0006257A">
        <w:rPr>
          <w:sz w:val="20"/>
          <w:szCs w:val="20"/>
        </w:rPr>
        <w:t xml:space="preserve"> za deň. </w:t>
      </w:r>
    </w:p>
    <w:p w:rsidR="009F129D" w:rsidRPr="0006257A" w:rsidRDefault="009F129D" w:rsidP="00B10635">
      <w:pPr>
        <w:spacing w:line="200" w:lineRule="exact"/>
        <w:rPr>
          <w:sz w:val="20"/>
          <w:szCs w:val="20"/>
        </w:rPr>
      </w:pPr>
    </w:p>
    <w:p w:rsidR="000708A0" w:rsidRPr="0006257A" w:rsidRDefault="000708A0" w:rsidP="00B10635">
      <w:pPr>
        <w:pStyle w:val="Normlnweb"/>
        <w:spacing w:before="0" w:beforeAutospacing="0" w:after="0" w:afterAutospacing="0" w:line="200" w:lineRule="exact"/>
        <w:rPr>
          <w:sz w:val="20"/>
          <w:szCs w:val="20"/>
        </w:rPr>
      </w:pPr>
      <w:r w:rsidRPr="0006257A">
        <w:rPr>
          <w:sz w:val="20"/>
          <w:szCs w:val="20"/>
        </w:rPr>
        <w:t xml:space="preserve">     </w:t>
      </w:r>
      <w:r w:rsidR="008F7785">
        <w:rPr>
          <w:sz w:val="20"/>
          <w:szCs w:val="20"/>
        </w:rPr>
        <w:t>e</w:t>
      </w:r>
      <w:r w:rsidRPr="0006257A">
        <w:rPr>
          <w:sz w:val="20"/>
          <w:szCs w:val="20"/>
        </w:rPr>
        <w:t>) pravidlá dodržiavania čistoty a</w:t>
      </w:r>
      <w:r w:rsidR="002C03B5" w:rsidRPr="0006257A">
        <w:rPr>
          <w:sz w:val="20"/>
          <w:szCs w:val="20"/>
        </w:rPr>
        <w:t> </w:t>
      </w:r>
      <w:r w:rsidRPr="0006257A">
        <w:rPr>
          <w:sz w:val="20"/>
          <w:szCs w:val="20"/>
        </w:rPr>
        <w:t>hygieny</w:t>
      </w:r>
    </w:p>
    <w:p w:rsidR="002C03B5" w:rsidRPr="0006257A" w:rsidRDefault="002C03B5" w:rsidP="00B10635">
      <w:pPr>
        <w:pStyle w:val="Normlnweb"/>
        <w:spacing w:before="0" w:beforeAutospacing="0" w:after="0" w:afterAutospacing="0" w:line="200" w:lineRule="exact"/>
        <w:rPr>
          <w:sz w:val="20"/>
          <w:szCs w:val="20"/>
        </w:rPr>
      </w:pPr>
    </w:p>
    <w:p w:rsidR="008F7785" w:rsidRDefault="000708A0" w:rsidP="0006257A">
      <w:pPr>
        <w:pStyle w:val="Normlnweb"/>
        <w:spacing w:before="0" w:beforeAutospacing="0" w:after="0" w:afterAutospacing="0" w:line="200" w:lineRule="exact"/>
        <w:rPr>
          <w:sz w:val="22"/>
          <w:szCs w:val="22"/>
        </w:rPr>
      </w:pPr>
      <w:r w:rsidRPr="0006257A">
        <w:rPr>
          <w:sz w:val="20"/>
          <w:szCs w:val="20"/>
        </w:rPr>
        <w:t>Predávajúci je povinný na trhových miestach počas predaja udržiavať poriadok, dodržiavať základy hygieny primerané k druhu prevádzky. </w:t>
      </w:r>
      <w:r w:rsidRPr="0006257A">
        <w:rPr>
          <w:sz w:val="20"/>
          <w:szCs w:val="20"/>
        </w:rPr>
        <w:br/>
        <w:t>Odpad vzniknutý počas predaja je predávajúci povinný uložiť do kontajnera pripraveného zriaďovateľom trhového miesta. </w:t>
      </w:r>
      <w:r w:rsidRPr="0006257A">
        <w:rPr>
          <w:sz w:val="20"/>
          <w:szCs w:val="20"/>
        </w:rPr>
        <w:br/>
        <w:t>Predávajúci je povinný počas prevádzky a po nej udržiavať prenajatý priestor v poriadku a čistote a je povinný dodržiavať základné zásady hygieny primerané k druhu prevádzky.</w:t>
      </w:r>
      <w:r w:rsidRPr="0006257A">
        <w:rPr>
          <w:sz w:val="20"/>
          <w:szCs w:val="20"/>
        </w:rPr>
        <w:br/>
      </w:r>
      <w:r w:rsidRPr="0006257A">
        <w:rPr>
          <w:color w:val="FF0000"/>
          <w:sz w:val="20"/>
          <w:szCs w:val="20"/>
        </w:rPr>
        <w:br/>
      </w:r>
      <w:r w:rsidRPr="0006257A">
        <w:rPr>
          <w:sz w:val="20"/>
          <w:szCs w:val="20"/>
        </w:rPr>
        <w:t xml:space="preserve">     g) Správcom </w:t>
      </w:r>
      <w:r w:rsidR="009F129D" w:rsidRPr="0006257A">
        <w:rPr>
          <w:sz w:val="20"/>
          <w:szCs w:val="20"/>
        </w:rPr>
        <w:t xml:space="preserve">príležitostného trhu </w:t>
      </w:r>
      <w:r w:rsidRPr="0006257A">
        <w:rPr>
          <w:sz w:val="20"/>
          <w:szCs w:val="20"/>
        </w:rPr>
        <w:t xml:space="preserve"> je Mesto Tvrdošín, Trojičné námestie 185</w:t>
      </w:r>
      <w:r w:rsidR="0006257A">
        <w:rPr>
          <w:sz w:val="20"/>
          <w:szCs w:val="20"/>
        </w:rPr>
        <w:t>/2</w:t>
      </w:r>
      <w:r w:rsidRPr="0006257A">
        <w:rPr>
          <w:sz w:val="20"/>
          <w:szCs w:val="20"/>
        </w:rPr>
        <w:t>.</w:t>
      </w:r>
      <w:r w:rsidRPr="0006257A">
        <w:rPr>
          <w:sz w:val="20"/>
          <w:szCs w:val="20"/>
        </w:rPr>
        <w:br/>
      </w:r>
      <w:r w:rsidRPr="0006257A">
        <w:rPr>
          <w:color w:val="FF0000"/>
          <w:sz w:val="20"/>
          <w:szCs w:val="20"/>
        </w:rPr>
        <w:br/>
      </w:r>
      <w:r w:rsidRPr="0006257A">
        <w:rPr>
          <w:sz w:val="20"/>
          <w:szCs w:val="20"/>
        </w:rPr>
        <w:t>Predávajúci musí podpisom potvrdiť, že sa oboznámil s trhovým poriadkom.</w:t>
      </w:r>
    </w:p>
    <w:p w:rsidR="0006257A" w:rsidRDefault="0006257A" w:rsidP="0006257A">
      <w:pPr>
        <w:pStyle w:val="Normlnweb"/>
        <w:spacing w:before="0" w:beforeAutospacing="0" w:after="0" w:afterAutospacing="0" w:line="200" w:lineRule="exact"/>
        <w:rPr>
          <w:sz w:val="22"/>
          <w:szCs w:val="22"/>
        </w:rPr>
      </w:pPr>
    </w:p>
    <w:p w:rsidR="00F0211B" w:rsidRDefault="00F0211B" w:rsidP="000708A0">
      <w:pPr>
        <w:jc w:val="right"/>
        <w:rPr>
          <w:sz w:val="22"/>
          <w:szCs w:val="22"/>
        </w:rPr>
      </w:pPr>
    </w:p>
    <w:p w:rsidR="00F0211B" w:rsidRDefault="00F0211B" w:rsidP="000708A0">
      <w:pPr>
        <w:jc w:val="right"/>
        <w:rPr>
          <w:sz w:val="22"/>
          <w:szCs w:val="22"/>
        </w:rPr>
      </w:pPr>
    </w:p>
    <w:sectPr w:rsidR="00F0211B" w:rsidSect="0047484F">
      <w:pgSz w:w="11906" w:h="16838"/>
      <w:pgMar w:top="1021" w:right="794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40F" w:rsidRDefault="004C140F">
      <w:r>
        <w:separator/>
      </w:r>
    </w:p>
  </w:endnote>
  <w:endnote w:type="continuationSeparator" w:id="0">
    <w:p w:rsidR="004C140F" w:rsidRDefault="004C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40F" w:rsidRDefault="004C140F">
      <w:r>
        <w:separator/>
      </w:r>
    </w:p>
  </w:footnote>
  <w:footnote w:type="continuationSeparator" w:id="0">
    <w:p w:rsidR="004C140F" w:rsidRDefault="004C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F0C"/>
    <w:multiLevelType w:val="hybridMultilevel"/>
    <w:tmpl w:val="A582F520"/>
    <w:lvl w:ilvl="0" w:tplc="74A8A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3363"/>
    <w:multiLevelType w:val="multilevel"/>
    <w:tmpl w:val="ECD64F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2D71397"/>
    <w:multiLevelType w:val="multilevel"/>
    <w:tmpl w:val="7F960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91063"/>
    <w:multiLevelType w:val="hybridMultilevel"/>
    <w:tmpl w:val="9766A6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42EA4"/>
    <w:multiLevelType w:val="multilevel"/>
    <w:tmpl w:val="76AC0F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FD1397"/>
    <w:multiLevelType w:val="hybridMultilevel"/>
    <w:tmpl w:val="45A8BE08"/>
    <w:lvl w:ilvl="0" w:tplc="7BBEB166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</w:lvl>
    <w:lvl w:ilvl="1" w:tplc="D72409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8A56585"/>
    <w:multiLevelType w:val="multilevel"/>
    <w:tmpl w:val="5BB6C5DC"/>
    <w:lvl w:ilvl="0">
      <w:start w:val="2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lowerLetter"/>
      <w:lvlText w:val="%2)"/>
      <w:lvlJc w:val="left"/>
      <w:pPr>
        <w:tabs>
          <w:tab w:val="num" w:pos="1086"/>
        </w:tabs>
        <w:ind w:left="1086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entative="1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entative="1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entative="1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entative="1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7" w15:restartNumberingAfterBreak="0">
    <w:nsid w:val="0DD02559"/>
    <w:multiLevelType w:val="hybridMultilevel"/>
    <w:tmpl w:val="0D420C06"/>
    <w:lvl w:ilvl="0" w:tplc="69683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B2823"/>
    <w:multiLevelType w:val="hybridMultilevel"/>
    <w:tmpl w:val="9E525E50"/>
    <w:lvl w:ilvl="0" w:tplc="F78C46C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73B55B1"/>
    <w:multiLevelType w:val="hybridMultilevel"/>
    <w:tmpl w:val="765C164A"/>
    <w:lvl w:ilvl="0" w:tplc="D72409E2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18DF635A"/>
    <w:multiLevelType w:val="hybridMultilevel"/>
    <w:tmpl w:val="6A548AB0"/>
    <w:lvl w:ilvl="0" w:tplc="74A8AA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431E9"/>
    <w:multiLevelType w:val="hybridMultilevel"/>
    <w:tmpl w:val="FF2A983A"/>
    <w:lvl w:ilvl="0" w:tplc="81C610D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3A030D"/>
    <w:multiLevelType w:val="hybridMultilevel"/>
    <w:tmpl w:val="8618B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760FC"/>
    <w:multiLevelType w:val="hybridMultilevel"/>
    <w:tmpl w:val="1A78D47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D67AC4"/>
    <w:multiLevelType w:val="hybridMultilevel"/>
    <w:tmpl w:val="11E87636"/>
    <w:lvl w:ilvl="0" w:tplc="86329E7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22F7E83"/>
    <w:multiLevelType w:val="multilevel"/>
    <w:tmpl w:val="70BEA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47F3D40"/>
    <w:multiLevelType w:val="multilevel"/>
    <w:tmpl w:val="76AC0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5A59C7"/>
    <w:multiLevelType w:val="hybridMultilevel"/>
    <w:tmpl w:val="F94ECA9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651264"/>
    <w:multiLevelType w:val="hybridMultilevel"/>
    <w:tmpl w:val="B784BA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A8A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D07C0"/>
    <w:multiLevelType w:val="hybridMultilevel"/>
    <w:tmpl w:val="12E2D9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2577D"/>
    <w:multiLevelType w:val="hybridMultilevel"/>
    <w:tmpl w:val="81ECE1E2"/>
    <w:lvl w:ilvl="0" w:tplc="1674C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3ED667A1"/>
    <w:multiLevelType w:val="hybridMultilevel"/>
    <w:tmpl w:val="1A06CAA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12232C"/>
    <w:multiLevelType w:val="multilevel"/>
    <w:tmpl w:val="0DCC9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014882"/>
    <w:multiLevelType w:val="hybridMultilevel"/>
    <w:tmpl w:val="F0684C9C"/>
    <w:lvl w:ilvl="0" w:tplc="30E079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936D8"/>
    <w:multiLevelType w:val="hybridMultilevel"/>
    <w:tmpl w:val="789C65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1442E"/>
    <w:multiLevelType w:val="hybridMultilevel"/>
    <w:tmpl w:val="C3EEF5A2"/>
    <w:lvl w:ilvl="0" w:tplc="74A8AA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F2FEF"/>
    <w:multiLevelType w:val="hybridMultilevel"/>
    <w:tmpl w:val="473C4738"/>
    <w:lvl w:ilvl="0" w:tplc="425080B0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5B3194"/>
    <w:multiLevelType w:val="hybridMultilevel"/>
    <w:tmpl w:val="8814F5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C06BDA"/>
    <w:multiLevelType w:val="hybridMultilevel"/>
    <w:tmpl w:val="8FF418C0"/>
    <w:lvl w:ilvl="0" w:tplc="041B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9" w15:restartNumberingAfterBreak="0">
    <w:nsid w:val="5D3513C4"/>
    <w:multiLevelType w:val="hybridMultilevel"/>
    <w:tmpl w:val="76AC0F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A0BF9"/>
    <w:multiLevelType w:val="hybridMultilevel"/>
    <w:tmpl w:val="197270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54723"/>
    <w:multiLevelType w:val="multilevel"/>
    <w:tmpl w:val="BF4E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790D4F"/>
    <w:multiLevelType w:val="hybridMultilevel"/>
    <w:tmpl w:val="02D86C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B923EB"/>
    <w:multiLevelType w:val="hybridMultilevel"/>
    <w:tmpl w:val="693A608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1541833"/>
    <w:multiLevelType w:val="hybridMultilevel"/>
    <w:tmpl w:val="262CC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91459"/>
    <w:multiLevelType w:val="hybridMultilevel"/>
    <w:tmpl w:val="9574EF5C"/>
    <w:lvl w:ilvl="0" w:tplc="239ED8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024DD6"/>
    <w:multiLevelType w:val="hybridMultilevel"/>
    <w:tmpl w:val="994C88A4"/>
    <w:lvl w:ilvl="0" w:tplc="507AE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E0221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AA515C"/>
    <w:multiLevelType w:val="hybridMultilevel"/>
    <w:tmpl w:val="4430338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C67D56"/>
    <w:multiLevelType w:val="hybridMultilevel"/>
    <w:tmpl w:val="32C2996C"/>
    <w:lvl w:ilvl="0" w:tplc="5842498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D4F69"/>
    <w:multiLevelType w:val="hybridMultilevel"/>
    <w:tmpl w:val="6BA2AFF0"/>
    <w:lvl w:ilvl="0" w:tplc="74A8A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34186"/>
    <w:multiLevelType w:val="multilevel"/>
    <w:tmpl w:val="5BB6C5DC"/>
    <w:lvl w:ilvl="0">
      <w:start w:val="2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entative="1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entative="1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entative="1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entative="1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41" w15:restartNumberingAfterBreak="0">
    <w:nsid w:val="7F123ACE"/>
    <w:multiLevelType w:val="hybridMultilevel"/>
    <w:tmpl w:val="4CE45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EC4FDF"/>
    <w:multiLevelType w:val="hybridMultilevel"/>
    <w:tmpl w:val="BD469FB6"/>
    <w:lvl w:ilvl="0" w:tplc="69683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23"/>
  </w:num>
  <w:num w:numId="4">
    <w:abstractNumId w:val="7"/>
  </w:num>
  <w:num w:numId="5">
    <w:abstractNumId w:val="42"/>
  </w:num>
  <w:num w:numId="6">
    <w:abstractNumId w:val="26"/>
  </w:num>
  <w:num w:numId="7">
    <w:abstractNumId w:val="35"/>
  </w:num>
  <w:num w:numId="8">
    <w:abstractNumId w:val="11"/>
  </w:num>
  <w:num w:numId="9">
    <w:abstractNumId w:val="36"/>
  </w:num>
  <w:num w:numId="10">
    <w:abstractNumId w:val="17"/>
  </w:num>
  <w:num w:numId="11">
    <w:abstractNumId w:val="14"/>
  </w:num>
  <w:num w:numId="12">
    <w:abstractNumId w:val="38"/>
  </w:num>
  <w:num w:numId="13">
    <w:abstractNumId w:val="20"/>
  </w:num>
  <w:num w:numId="14">
    <w:abstractNumId w:val="21"/>
  </w:num>
  <w:num w:numId="15">
    <w:abstractNumId w:val="5"/>
  </w:num>
  <w:num w:numId="16">
    <w:abstractNumId w:val="8"/>
  </w:num>
  <w:num w:numId="17">
    <w:abstractNumId w:val="29"/>
  </w:num>
  <w:num w:numId="18">
    <w:abstractNumId w:val="32"/>
  </w:num>
  <w:num w:numId="19">
    <w:abstractNumId w:val="30"/>
  </w:num>
  <w:num w:numId="20">
    <w:abstractNumId w:val="25"/>
  </w:num>
  <w:num w:numId="21">
    <w:abstractNumId w:val="15"/>
  </w:num>
  <w:num w:numId="22">
    <w:abstractNumId w:val="40"/>
  </w:num>
  <w:num w:numId="23">
    <w:abstractNumId w:val="1"/>
  </w:num>
  <w:num w:numId="24">
    <w:abstractNumId w:val="22"/>
  </w:num>
  <w:num w:numId="25">
    <w:abstractNumId w:val="31"/>
  </w:num>
  <w:num w:numId="26">
    <w:abstractNumId w:val="2"/>
  </w:num>
  <w:num w:numId="27">
    <w:abstractNumId w:val="24"/>
  </w:num>
  <w:num w:numId="28">
    <w:abstractNumId w:val="9"/>
  </w:num>
  <w:num w:numId="29">
    <w:abstractNumId w:val="19"/>
  </w:num>
  <w:num w:numId="30">
    <w:abstractNumId w:val="18"/>
  </w:num>
  <w:num w:numId="31">
    <w:abstractNumId w:val="41"/>
  </w:num>
  <w:num w:numId="32">
    <w:abstractNumId w:val="39"/>
  </w:num>
  <w:num w:numId="33">
    <w:abstractNumId w:val="0"/>
  </w:num>
  <w:num w:numId="34">
    <w:abstractNumId w:val="12"/>
  </w:num>
  <w:num w:numId="35">
    <w:abstractNumId w:val="3"/>
  </w:num>
  <w:num w:numId="36">
    <w:abstractNumId w:val="27"/>
  </w:num>
  <w:num w:numId="37">
    <w:abstractNumId w:val="33"/>
  </w:num>
  <w:num w:numId="38">
    <w:abstractNumId w:val="6"/>
  </w:num>
  <w:num w:numId="39">
    <w:abstractNumId w:val="16"/>
  </w:num>
  <w:num w:numId="40">
    <w:abstractNumId w:val="4"/>
  </w:num>
  <w:num w:numId="41">
    <w:abstractNumId w:val="10"/>
  </w:num>
  <w:num w:numId="42">
    <w:abstractNumId w:val="2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B1"/>
    <w:rsid w:val="00003868"/>
    <w:rsid w:val="0002465C"/>
    <w:rsid w:val="00024844"/>
    <w:rsid w:val="00024BBA"/>
    <w:rsid w:val="000426C8"/>
    <w:rsid w:val="0005732A"/>
    <w:rsid w:val="0006257A"/>
    <w:rsid w:val="00062C80"/>
    <w:rsid w:val="000708A0"/>
    <w:rsid w:val="00071534"/>
    <w:rsid w:val="000773B3"/>
    <w:rsid w:val="0008178A"/>
    <w:rsid w:val="000A4869"/>
    <w:rsid w:val="000A5B42"/>
    <w:rsid w:val="000D0AC3"/>
    <w:rsid w:val="000D5BF1"/>
    <w:rsid w:val="000D7A66"/>
    <w:rsid w:val="000E21EA"/>
    <w:rsid w:val="000E2E49"/>
    <w:rsid w:val="000F12E1"/>
    <w:rsid w:val="00102591"/>
    <w:rsid w:val="001149B7"/>
    <w:rsid w:val="001214F4"/>
    <w:rsid w:val="00126B36"/>
    <w:rsid w:val="001569B1"/>
    <w:rsid w:val="00174B93"/>
    <w:rsid w:val="001C719B"/>
    <w:rsid w:val="001D0550"/>
    <w:rsid w:val="001D622B"/>
    <w:rsid w:val="001E36B1"/>
    <w:rsid w:val="001E4E50"/>
    <w:rsid w:val="001F02E5"/>
    <w:rsid w:val="0020338F"/>
    <w:rsid w:val="0022184C"/>
    <w:rsid w:val="00222A5C"/>
    <w:rsid w:val="00224C0C"/>
    <w:rsid w:val="00242FEC"/>
    <w:rsid w:val="00273A3F"/>
    <w:rsid w:val="00281EED"/>
    <w:rsid w:val="0029067F"/>
    <w:rsid w:val="002A08C0"/>
    <w:rsid w:val="002C03B5"/>
    <w:rsid w:val="002E0593"/>
    <w:rsid w:val="002E408A"/>
    <w:rsid w:val="002F0D3B"/>
    <w:rsid w:val="0030583E"/>
    <w:rsid w:val="00325D8F"/>
    <w:rsid w:val="0032748A"/>
    <w:rsid w:val="00330D48"/>
    <w:rsid w:val="00335E96"/>
    <w:rsid w:val="00346B0D"/>
    <w:rsid w:val="00346FBD"/>
    <w:rsid w:val="00366A2A"/>
    <w:rsid w:val="0037002E"/>
    <w:rsid w:val="00384ADC"/>
    <w:rsid w:val="003A2051"/>
    <w:rsid w:val="003B1FB2"/>
    <w:rsid w:val="003B6A08"/>
    <w:rsid w:val="003F46C3"/>
    <w:rsid w:val="00417BE2"/>
    <w:rsid w:val="00431714"/>
    <w:rsid w:val="0047484F"/>
    <w:rsid w:val="004B0698"/>
    <w:rsid w:val="004B7FCD"/>
    <w:rsid w:val="004C140F"/>
    <w:rsid w:val="004C2C68"/>
    <w:rsid w:val="004C3F06"/>
    <w:rsid w:val="004D571D"/>
    <w:rsid w:val="004E0DC8"/>
    <w:rsid w:val="004F187E"/>
    <w:rsid w:val="005057B6"/>
    <w:rsid w:val="00507BD3"/>
    <w:rsid w:val="00521F92"/>
    <w:rsid w:val="00537119"/>
    <w:rsid w:val="00540052"/>
    <w:rsid w:val="005407AA"/>
    <w:rsid w:val="00541EA6"/>
    <w:rsid w:val="00543624"/>
    <w:rsid w:val="00544E14"/>
    <w:rsid w:val="0054656B"/>
    <w:rsid w:val="005549B3"/>
    <w:rsid w:val="00571748"/>
    <w:rsid w:val="00575EBF"/>
    <w:rsid w:val="005768A3"/>
    <w:rsid w:val="005814D7"/>
    <w:rsid w:val="00595149"/>
    <w:rsid w:val="005B7765"/>
    <w:rsid w:val="005C2365"/>
    <w:rsid w:val="005C75A6"/>
    <w:rsid w:val="005F16E6"/>
    <w:rsid w:val="00645FAA"/>
    <w:rsid w:val="00661CB1"/>
    <w:rsid w:val="0066735E"/>
    <w:rsid w:val="00670C02"/>
    <w:rsid w:val="00674AE2"/>
    <w:rsid w:val="006751AB"/>
    <w:rsid w:val="006907FA"/>
    <w:rsid w:val="0069324E"/>
    <w:rsid w:val="00695971"/>
    <w:rsid w:val="006A7841"/>
    <w:rsid w:val="007122DF"/>
    <w:rsid w:val="00717C7F"/>
    <w:rsid w:val="00724234"/>
    <w:rsid w:val="00725CD0"/>
    <w:rsid w:val="00756DAA"/>
    <w:rsid w:val="00772115"/>
    <w:rsid w:val="0079427B"/>
    <w:rsid w:val="007B1FBE"/>
    <w:rsid w:val="007C3962"/>
    <w:rsid w:val="00820914"/>
    <w:rsid w:val="00831194"/>
    <w:rsid w:val="0085701B"/>
    <w:rsid w:val="00867FF2"/>
    <w:rsid w:val="00872DDA"/>
    <w:rsid w:val="008A6350"/>
    <w:rsid w:val="008A67BE"/>
    <w:rsid w:val="008B4F9D"/>
    <w:rsid w:val="008C6B35"/>
    <w:rsid w:val="008D2D08"/>
    <w:rsid w:val="008F639B"/>
    <w:rsid w:val="008F7785"/>
    <w:rsid w:val="00926ED1"/>
    <w:rsid w:val="009503E3"/>
    <w:rsid w:val="00961A42"/>
    <w:rsid w:val="00997D4B"/>
    <w:rsid w:val="009B298B"/>
    <w:rsid w:val="009C55EB"/>
    <w:rsid w:val="009D0F26"/>
    <w:rsid w:val="009E01DB"/>
    <w:rsid w:val="009E1910"/>
    <w:rsid w:val="009E386A"/>
    <w:rsid w:val="009E3B2E"/>
    <w:rsid w:val="009F0A90"/>
    <w:rsid w:val="009F129D"/>
    <w:rsid w:val="009F144C"/>
    <w:rsid w:val="009F3E66"/>
    <w:rsid w:val="00A00BDA"/>
    <w:rsid w:val="00A213B6"/>
    <w:rsid w:val="00A27418"/>
    <w:rsid w:val="00A27C72"/>
    <w:rsid w:val="00A33455"/>
    <w:rsid w:val="00A36B00"/>
    <w:rsid w:val="00A45FE7"/>
    <w:rsid w:val="00A47182"/>
    <w:rsid w:val="00A62FC1"/>
    <w:rsid w:val="00A6633E"/>
    <w:rsid w:val="00A83254"/>
    <w:rsid w:val="00A93BB5"/>
    <w:rsid w:val="00A94BE9"/>
    <w:rsid w:val="00A967C1"/>
    <w:rsid w:val="00AB4560"/>
    <w:rsid w:val="00AC64BB"/>
    <w:rsid w:val="00AD4710"/>
    <w:rsid w:val="00AD68BE"/>
    <w:rsid w:val="00AD74BD"/>
    <w:rsid w:val="00AE3DE9"/>
    <w:rsid w:val="00AE4442"/>
    <w:rsid w:val="00AF7518"/>
    <w:rsid w:val="00AF769A"/>
    <w:rsid w:val="00B10635"/>
    <w:rsid w:val="00B21E7C"/>
    <w:rsid w:val="00B35000"/>
    <w:rsid w:val="00B37563"/>
    <w:rsid w:val="00B4142E"/>
    <w:rsid w:val="00B508BB"/>
    <w:rsid w:val="00B53D0B"/>
    <w:rsid w:val="00B54E01"/>
    <w:rsid w:val="00B54E75"/>
    <w:rsid w:val="00B75CAA"/>
    <w:rsid w:val="00B777B8"/>
    <w:rsid w:val="00B82BE8"/>
    <w:rsid w:val="00BD2A3A"/>
    <w:rsid w:val="00BD2F05"/>
    <w:rsid w:val="00BE3665"/>
    <w:rsid w:val="00BF5165"/>
    <w:rsid w:val="00C1098B"/>
    <w:rsid w:val="00C12044"/>
    <w:rsid w:val="00C21888"/>
    <w:rsid w:val="00C25267"/>
    <w:rsid w:val="00C34C53"/>
    <w:rsid w:val="00C34D13"/>
    <w:rsid w:val="00C65124"/>
    <w:rsid w:val="00CB39C8"/>
    <w:rsid w:val="00CB6744"/>
    <w:rsid w:val="00CC35E7"/>
    <w:rsid w:val="00CC6ED0"/>
    <w:rsid w:val="00CD1654"/>
    <w:rsid w:val="00CD60F5"/>
    <w:rsid w:val="00CE52DB"/>
    <w:rsid w:val="00CE62C6"/>
    <w:rsid w:val="00CE7D68"/>
    <w:rsid w:val="00D033A9"/>
    <w:rsid w:val="00D114E3"/>
    <w:rsid w:val="00D12EAE"/>
    <w:rsid w:val="00D1644E"/>
    <w:rsid w:val="00D25494"/>
    <w:rsid w:val="00D347B0"/>
    <w:rsid w:val="00D35BEC"/>
    <w:rsid w:val="00D36836"/>
    <w:rsid w:val="00D452A9"/>
    <w:rsid w:val="00D54F21"/>
    <w:rsid w:val="00D626A8"/>
    <w:rsid w:val="00DA4DD4"/>
    <w:rsid w:val="00DA6653"/>
    <w:rsid w:val="00DA71A5"/>
    <w:rsid w:val="00DC2967"/>
    <w:rsid w:val="00DC2D3B"/>
    <w:rsid w:val="00DC687E"/>
    <w:rsid w:val="00DD4016"/>
    <w:rsid w:val="00DF16FC"/>
    <w:rsid w:val="00DF1ECE"/>
    <w:rsid w:val="00E000B2"/>
    <w:rsid w:val="00E26FF1"/>
    <w:rsid w:val="00E4677A"/>
    <w:rsid w:val="00E527CD"/>
    <w:rsid w:val="00EA0823"/>
    <w:rsid w:val="00EB207B"/>
    <w:rsid w:val="00EB4B80"/>
    <w:rsid w:val="00EF592A"/>
    <w:rsid w:val="00F0211B"/>
    <w:rsid w:val="00F15096"/>
    <w:rsid w:val="00F25671"/>
    <w:rsid w:val="00F26293"/>
    <w:rsid w:val="00F36D2C"/>
    <w:rsid w:val="00F53656"/>
    <w:rsid w:val="00F65B89"/>
    <w:rsid w:val="00F71988"/>
    <w:rsid w:val="00F71B0C"/>
    <w:rsid w:val="00F71EE1"/>
    <w:rsid w:val="00F87325"/>
    <w:rsid w:val="00FA3E99"/>
    <w:rsid w:val="00FA66CB"/>
    <w:rsid w:val="00FB3BA3"/>
    <w:rsid w:val="00FC7634"/>
    <w:rsid w:val="00FE2F9F"/>
    <w:rsid w:val="00FE4F7A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48EFC4-67AF-4336-BAA3-437822E4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65124"/>
    <w:rPr>
      <w:sz w:val="24"/>
      <w:szCs w:val="24"/>
    </w:rPr>
  </w:style>
  <w:style w:type="paragraph" w:styleId="Nadpis1">
    <w:name w:val="heading 1"/>
    <w:basedOn w:val="Normln"/>
    <w:qFormat/>
    <w:rsid w:val="00C651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C65124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C65124"/>
    <w:pPr>
      <w:keepNext/>
      <w:jc w:val="center"/>
      <w:outlineLvl w:val="2"/>
    </w:pPr>
    <w:rPr>
      <w:b/>
      <w:bCs/>
      <w:szCs w:val="28"/>
    </w:rPr>
  </w:style>
  <w:style w:type="paragraph" w:styleId="Nadpis4">
    <w:name w:val="heading 4"/>
    <w:basedOn w:val="Normln"/>
    <w:next w:val="Normln"/>
    <w:qFormat/>
    <w:rsid w:val="00C65124"/>
    <w:pPr>
      <w:keepNext/>
      <w:jc w:val="center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5124"/>
    <w:pPr>
      <w:jc w:val="both"/>
    </w:pPr>
    <w:rPr>
      <w:b/>
      <w:bCs/>
    </w:rPr>
  </w:style>
  <w:style w:type="paragraph" w:styleId="Zkladntextodsazen">
    <w:name w:val="Body Text Indent"/>
    <w:basedOn w:val="Normln"/>
    <w:rsid w:val="00C65124"/>
    <w:pPr>
      <w:ind w:left="720"/>
      <w:jc w:val="both"/>
    </w:pPr>
  </w:style>
  <w:style w:type="paragraph" w:styleId="Zkladntextodsazen2">
    <w:name w:val="Body Text Indent 2"/>
    <w:basedOn w:val="Normln"/>
    <w:rsid w:val="00C65124"/>
    <w:pP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C65124"/>
    <w:pPr>
      <w:spacing w:before="100" w:beforeAutospacing="1" w:after="100" w:afterAutospacing="1"/>
    </w:pPr>
  </w:style>
  <w:style w:type="paragraph" w:styleId="Zhlav">
    <w:name w:val="header"/>
    <w:basedOn w:val="Normln"/>
    <w:rsid w:val="00C651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5124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C65124"/>
    <w:pPr>
      <w:jc w:val="both"/>
    </w:pPr>
    <w:rPr>
      <w:b/>
      <w:bCs/>
      <w:sz w:val="22"/>
    </w:rPr>
  </w:style>
  <w:style w:type="paragraph" w:styleId="Normlnweb">
    <w:name w:val="Normal (Web)"/>
    <w:basedOn w:val="Normln"/>
    <w:rsid w:val="00C21888"/>
    <w:pPr>
      <w:spacing w:before="100" w:beforeAutospacing="1" w:after="100" w:afterAutospacing="1"/>
    </w:pPr>
  </w:style>
  <w:style w:type="paragraph" w:styleId="Textpoznpodarou">
    <w:name w:val="footnote text"/>
    <w:basedOn w:val="Normln"/>
    <w:semiHidden/>
    <w:rsid w:val="0079427B"/>
    <w:pPr>
      <w:jc w:val="both"/>
    </w:pPr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9427B"/>
    <w:rPr>
      <w:vertAlign w:val="superscript"/>
    </w:rPr>
  </w:style>
  <w:style w:type="paragraph" w:customStyle="1" w:styleId="poznamka">
    <w:name w:val="poznamka"/>
    <w:basedOn w:val="Normln"/>
    <w:rsid w:val="00DD4016"/>
    <w:pPr>
      <w:spacing w:before="100" w:beforeAutospacing="1" w:after="100" w:afterAutospacing="1"/>
    </w:pPr>
    <w:rPr>
      <w:rFonts w:ascii="Tahoma" w:hAnsi="Tahoma" w:cs="Tahoma"/>
      <w:color w:val="000060"/>
      <w:sz w:val="20"/>
      <w:szCs w:val="20"/>
    </w:rPr>
  </w:style>
  <w:style w:type="paragraph" w:customStyle="1" w:styleId="tl">
    <w:name w:val="Štýl"/>
    <w:basedOn w:val="Normln"/>
    <w:rsid w:val="00521F9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3413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Mesto Dolný Kubín na základe § 6 a § 11 ods</vt:lpstr>
      <vt:lpstr>Mesto Dolný Kubín na základe § 6 a § 11 ods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Dolný Kubín na základe § 6 a § 11 ods</dc:title>
  <dc:subject/>
  <dc:creator>MU Tvrdošín</dc:creator>
  <cp:keywords/>
  <dc:description/>
  <cp:lastModifiedBy>Edita</cp:lastModifiedBy>
  <cp:revision>2</cp:revision>
  <cp:lastPrinted>2010-02-26T10:26:00Z</cp:lastPrinted>
  <dcterms:created xsi:type="dcterms:W3CDTF">2017-12-17T11:18:00Z</dcterms:created>
  <dcterms:modified xsi:type="dcterms:W3CDTF">2017-12-17T11:18:00Z</dcterms:modified>
</cp:coreProperties>
</file>