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BC" w:rsidRDefault="00932FBC" w:rsidP="00932FBC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932FBC" w:rsidRDefault="00932FBC" w:rsidP="00932FBC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/    2016</w:t>
      </w:r>
    </w:p>
    <w:p w:rsidR="00932FBC" w:rsidRPr="002A0D94" w:rsidRDefault="00932FBC" w:rsidP="00932FBC">
      <w:pPr>
        <w:jc w:val="center"/>
        <w:rPr>
          <w:rFonts w:cs="Tahoma"/>
          <w:b/>
        </w:rPr>
      </w:pPr>
    </w:p>
    <w:p w:rsidR="00932FBC" w:rsidRDefault="00932FBC" w:rsidP="00932FBC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nasl. Občianskeho zákonníka</w:t>
      </w:r>
    </w:p>
    <w:p w:rsidR="00932FBC" w:rsidRPr="008B5D80" w:rsidRDefault="00932FBC" w:rsidP="00932FBC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932FBC" w:rsidRPr="002A0D94" w:rsidRDefault="00932FBC" w:rsidP="00932FBC">
      <w:pPr>
        <w:jc w:val="center"/>
        <w:rPr>
          <w:rFonts w:cs="Tahoma"/>
          <w:b/>
        </w:rPr>
      </w:pPr>
    </w:p>
    <w:p w:rsidR="00932FBC" w:rsidRDefault="00932FBC" w:rsidP="00932FBC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932FBC" w:rsidRDefault="00932FBC" w:rsidP="00932FBC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932FBC" w:rsidRDefault="00932FBC" w:rsidP="00932FBC">
      <w:pPr>
        <w:rPr>
          <w:rFonts w:cs="Tahoma"/>
        </w:rPr>
      </w:pPr>
      <w:r>
        <w:rPr>
          <w:rFonts w:cs="Tahoma"/>
        </w:rPr>
        <w:t xml:space="preserve">                       Bankové spojenie: VÚB D. Kubín, expoz. Tvrdošín Č. ú. 2117632457/0200</w:t>
      </w:r>
    </w:p>
    <w:p w:rsidR="00932FBC" w:rsidRDefault="00932FBC" w:rsidP="00932FBC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932FBC" w:rsidRDefault="00932FBC" w:rsidP="00932FBC">
      <w:pPr>
        <w:rPr>
          <w:rFonts w:cs="Tahoma"/>
        </w:rPr>
      </w:pPr>
    </w:p>
    <w:p w:rsidR="00932FBC" w:rsidRDefault="00932FBC" w:rsidP="00932FBC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r w:rsidRPr="00E403E0">
        <w:rPr>
          <w:rFonts w:cs="Tahoma"/>
          <w:b/>
        </w:rPr>
        <w:t>Občianske združenie MISIA MLADÝCH</w:t>
      </w:r>
      <w:r>
        <w:rPr>
          <w:rFonts w:cs="Tahoma"/>
          <w:b/>
        </w:rPr>
        <w:t xml:space="preserve">, </w:t>
      </w:r>
      <w:r w:rsidRPr="00E403E0">
        <w:rPr>
          <w:rFonts w:cs="Tahoma"/>
          <w:b/>
        </w:rPr>
        <w:t>Farská 86/34</w:t>
      </w:r>
      <w:r>
        <w:rPr>
          <w:rFonts w:cs="Tahoma"/>
          <w:b/>
        </w:rPr>
        <w:t xml:space="preserve">, </w:t>
      </w:r>
      <w:r w:rsidRPr="00E403E0">
        <w:rPr>
          <w:rFonts w:cs="Tahoma"/>
          <w:b/>
        </w:rPr>
        <w:t>027 44 Tvrdošín</w:t>
      </w:r>
      <w:r>
        <w:rPr>
          <w:rFonts w:cs="Tahoma"/>
          <w:b/>
        </w:rPr>
        <w:t xml:space="preserve">, </w:t>
      </w:r>
    </w:p>
    <w:p w:rsidR="00932FBC" w:rsidRDefault="00932FBC" w:rsidP="00932FBC">
      <w:pPr>
        <w:rPr>
          <w:rFonts w:cs="Tahoma"/>
          <w:b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 w:rsidRPr="00E403E0">
        <w:rPr>
          <w:rFonts w:cs="Tahoma"/>
          <w:b/>
        </w:rPr>
        <w:t>IČO: 37901133</w:t>
      </w:r>
      <w:r>
        <w:rPr>
          <w:rFonts w:cs="Tahoma"/>
          <w:b/>
        </w:rPr>
        <w:t xml:space="preserve">,  </w:t>
      </w:r>
      <w:r w:rsidRPr="00E403E0">
        <w:rPr>
          <w:rFonts w:cs="Tahoma"/>
          <w:b/>
        </w:rPr>
        <w:t>DIČ: 2022283956</w:t>
      </w:r>
    </w:p>
    <w:p w:rsidR="00932FBC" w:rsidRPr="00E403E0" w:rsidRDefault="00932FBC" w:rsidP="00932FBC">
      <w:pPr>
        <w:rPr>
          <w:rFonts w:cs="Tahoma"/>
          <w:b/>
        </w:rPr>
      </w:pPr>
    </w:p>
    <w:p w:rsidR="00932FBC" w:rsidRDefault="00932FBC" w:rsidP="00932FBC">
      <w:pPr>
        <w:rPr>
          <w:rFonts w:cs="Tahoma"/>
          <w:b/>
        </w:rPr>
      </w:pPr>
      <w:r>
        <w:rPr>
          <w:rFonts w:cs="Tahoma"/>
          <w:b/>
        </w:rPr>
        <w:t>uzatvárajú dňa  13.  marca   2016   /  nedeľa  / .</w:t>
      </w:r>
    </w:p>
    <w:p w:rsidR="00932FBC" w:rsidRDefault="00932FBC" w:rsidP="00932FBC">
      <w:pPr>
        <w:jc w:val="center"/>
        <w:rPr>
          <w:rFonts w:cs="Tahoma"/>
          <w:b/>
        </w:rPr>
      </w:pPr>
    </w:p>
    <w:p w:rsidR="00932FBC" w:rsidRDefault="00932FBC" w:rsidP="00932FBC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932FBC" w:rsidRDefault="00932FBC" w:rsidP="00932FBC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932FBC" w:rsidRDefault="00932FBC" w:rsidP="00932FBC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932FBC" w:rsidRPr="00E734E8" w:rsidRDefault="00932FBC" w:rsidP="00932FBC">
      <w:pPr>
        <w:rPr>
          <w:rFonts w:cs="Tahoma"/>
          <w:b/>
          <w:u w:val="single"/>
        </w:rPr>
      </w:pPr>
    </w:p>
    <w:p w:rsidR="00932FBC" w:rsidRPr="0009218A" w:rsidRDefault="00932FBC" w:rsidP="00932FBC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932FBC" w:rsidRDefault="00932FBC" w:rsidP="00932FBC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932FBC" w:rsidRPr="00E734E8" w:rsidRDefault="00932FBC" w:rsidP="00932FBC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Tvorivé dielne </w:t>
      </w:r>
    </w:p>
    <w:p w:rsidR="00932FBC" w:rsidRPr="00B325E6" w:rsidRDefault="00932FBC" w:rsidP="00932FBC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932FBC" w:rsidRDefault="00932FBC" w:rsidP="00932FBC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 xml:space="preserve"> </w:t>
      </w:r>
      <w:r>
        <w:rPr>
          <w:rFonts w:cs="Tahoma"/>
          <w:b/>
        </w:rPr>
        <w:t>13. 3.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13. 3.  2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13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16.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932FBC" w:rsidRDefault="00932FBC" w:rsidP="00932FBC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932FBC" w:rsidRPr="00D14552" w:rsidRDefault="00932FBC" w:rsidP="00932FBC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932FBC" w:rsidRDefault="00932FBC" w:rsidP="00932FBC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932FBC" w:rsidRDefault="00932FBC" w:rsidP="00932FBC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932FBC" w:rsidRDefault="00932FBC" w:rsidP="00932FBC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>
        <w:rPr>
          <w:rFonts w:cs="Tahoma"/>
          <w:b/>
          <w:u w:val="single"/>
        </w:rPr>
        <w:t xml:space="preserve">30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932FBC" w:rsidRDefault="00932FBC" w:rsidP="00932FBC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932FBC" w:rsidRPr="00FC2C04" w:rsidRDefault="00932FBC" w:rsidP="00932FBC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932FBC" w:rsidRDefault="00932FBC" w:rsidP="00932FBC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932FBC" w:rsidRDefault="00932FBC" w:rsidP="00932FBC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932FBC" w:rsidRPr="006F6F5D" w:rsidRDefault="00932FBC" w:rsidP="00932FBC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932FBC" w:rsidRDefault="00932FBC" w:rsidP="00932FBC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932FBC" w:rsidRPr="00C17E54" w:rsidRDefault="00932FBC" w:rsidP="00932FBC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932FBC" w:rsidRDefault="00932FBC" w:rsidP="00932FBC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932FBC" w:rsidRDefault="00932FBC" w:rsidP="00932FBC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932FBC" w:rsidRDefault="00932FBC" w:rsidP="00932FBC">
      <w:pPr>
        <w:rPr>
          <w:rFonts w:cs="Tahoma"/>
        </w:rPr>
      </w:pPr>
    </w:p>
    <w:p w:rsidR="00932FBC" w:rsidRDefault="00932FBC" w:rsidP="00932FBC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932FBC" w:rsidRDefault="00932FBC" w:rsidP="00932FBC">
      <w:pPr>
        <w:rPr>
          <w:rFonts w:cs="Tahoma"/>
        </w:rPr>
      </w:pPr>
    </w:p>
    <w:p w:rsidR="00932FBC" w:rsidRDefault="00932FBC" w:rsidP="00932FBC">
      <w:pPr>
        <w:rPr>
          <w:rFonts w:cs="Tahoma"/>
        </w:rPr>
      </w:pPr>
    </w:p>
    <w:p w:rsidR="00932FBC" w:rsidRDefault="00932FBC" w:rsidP="00932FBC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932FBC" w:rsidRDefault="00932FBC" w:rsidP="00932FBC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932FBC" w:rsidRDefault="00932FBC" w:rsidP="00932FBC"/>
    <w:p w:rsidR="007000BC" w:rsidRDefault="007000BC"/>
    <w:sectPr w:rsidR="007000BC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BC"/>
    <w:rsid w:val="004D7701"/>
    <w:rsid w:val="007000BC"/>
    <w:rsid w:val="0093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5B940-F8F3-44AD-B68B-737DD870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2016-03-14T07:59:00Z</dcterms:created>
  <dcterms:modified xsi:type="dcterms:W3CDTF">2016-03-14T07:59:00Z</dcterms:modified>
</cp:coreProperties>
</file>