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9B" w:rsidRPr="00B47B67" w:rsidRDefault="00A6579B" w:rsidP="00CE3285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7B67">
        <w:rPr>
          <w:rFonts w:ascii="Times New Roman" w:hAnsi="Times New Roman" w:cs="Times New Roman"/>
          <w:b/>
          <w:caps/>
          <w:sz w:val="24"/>
          <w:szCs w:val="24"/>
        </w:rPr>
        <w:t xml:space="preserve">Zverejnenie zámeru </w:t>
      </w:r>
      <w:r w:rsidR="007D6386">
        <w:rPr>
          <w:rFonts w:ascii="Times New Roman" w:hAnsi="Times New Roman" w:cs="Times New Roman"/>
          <w:b/>
          <w:caps/>
          <w:sz w:val="24"/>
          <w:szCs w:val="24"/>
        </w:rPr>
        <w:t xml:space="preserve">PREVODU NEHNUTEĽNÉHO MAJETKU </w:t>
      </w:r>
      <w:r w:rsidRPr="00B47B67">
        <w:rPr>
          <w:rFonts w:ascii="Times New Roman" w:hAnsi="Times New Roman" w:cs="Times New Roman"/>
          <w:b/>
          <w:caps/>
          <w:sz w:val="24"/>
          <w:szCs w:val="24"/>
        </w:rPr>
        <w:t>mesta Tvrdošín</w:t>
      </w:r>
      <w:r w:rsidR="006F0A54">
        <w:rPr>
          <w:rFonts w:ascii="Times New Roman" w:hAnsi="Times New Roman" w:cs="Times New Roman"/>
          <w:b/>
          <w:caps/>
          <w:sz w:val="24"/>
          <w:szCs w:val="24"/>
        </w:rPr>
        <w:t xml:space="preserve"> Z DôVODU </w:t>
      </w:r>
      <w:r w:rsidRPr="00B47B67">
        <w:rPr>
          <w:rFonts w:ascii="Times New Roman" w:hAnsi="Times New Roman" w:cs="Times New Roman"/>
          <w:b/>
          <w:caps/>
          <w:sz w:val="24"/>
          <w:szCs w:val="24"/>
        </w:rPr>
        <w:t>hodného osobitného zreteľa</w:t>
      </w:r>
    </w:p>
    <w:p w:rsidR="00A6579B" w:rsidRDefault="00A6579B" w:rsidP="00A657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79B" w:rsidRDefault="00A6579B" w:rsidP="003C4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Mesto Tvrdošín v zmysle § 9a ods. </w:t>
      </w:r>
      <w:r w:rsidR="00C52B4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písm. </w:t>
      </w:r>
      <w:r w:rsidR="00177B4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) Zákona č. 138/1991 Zb. o majetku obcí v znení neskorších predpisov, týmto zverejňuje zámer </w:t>
      </w:r>
      <w:r w:rsidR="00265458">
        <w:rPr>
          <w:rFonts w:ascii="Times New Roman" w:hAnsi="Times New Roman" w:cs="Times New Roman"/>
          <w:sz w:val="24"/>
          <w:szCs w:val="24"/>
        </w:rPr>
        <w:t>prevodu</w:t>
      </w:r>
      <w:r>
        <w:rPr>
          <w:rFonts w:ascii="Times New Roman" w:hAnsi="Times New Roman" w:cs="Times New Roman"/>
          <w:sz w:val="24"/>
          <w:szCs w:val="24"/>
        </w:rPr>
        <w:t xml:space="preserve"> nehnuteľného majetku vo vlastníctve mesta Tvrdošín z dôvodu hodného osobitného zreteľa, o ktorom rozhodne Mestské zastupiteľstvo Mesta Tvrdošín trojpätinovou väčšinou hlasov všetkých poslancov.</w:t>
      </w:r>
    </w:p>
    <w:p w:rsidR="00C34D22" w:rsidRDefault="00C34D22" w:rsidP="003C4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736" w:rsidRDefault="00092736" w:rsidP="003C4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79B" w:rsidRPr="003C41E8" w:rsidRDefault="00A6579B" w:rsidP="003C4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1E8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177B4E">
        <w:rPr>
          <w:rFonts w:ascii="Times New Roman" w:hAnsi="Times New Roman" w:cs="Times New Roman"/>
          <w:b/>
          <w:sz w:val="24"/>
          <w:szCs w:val="24"/>
        </w:rPr>
        <w:t>ponuky majetku</w:t>
      </w:r>
      <w:r w:rsidRPr="003C41E8">
        <w:rPr>
          <w:rFonts w:ascii="Times New Roman" w:hAnsi="Times New Roman" w:cs="Times New Roman"/>
          <w:b/>
          <w:sz w:val="24"/>
          <w:szCs w:val="24"/>
        </w:rPr>
        <w:t>:</w:t>
      </w:r>
    </w:p>
    <w:p w:rsidR="00BD6F2F" w:rsidRDefault="00F308C6" w:rsidP="004429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192">
        <w:rPr>
          <w:rFonts w:ascii="Times New Roman" w:hAnsi="Times New Roman" w:cs="Times New Roman"/>
          <w:sz w:val="24"/>
          <w:szCs w:val="24"/>
        </w:rPr>
        <w:t>Odpredaj bytov</w:t>
      </w:r>
      <w:r w:rsidR="004429BF" w:rsidRPr="005B5192">
        <w:rPr>
          <w:rFonts w:ascii="Times New Roman" w:hAnsi="Times New Roman" w:cs="Times New Roman"/>
          <w:sz w:val="24"/>
          <w:szCs w:val="24"/>
        </w:rPr>
        <w:t xml:space="preserve"> v BD 256-50 na sídlisku Medvedzie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, katastrálne územie Krásna Hôrka, </w:t>
      </w:r>
      <w:r w:rsidR="004429BF" w:rsidRPr="005B5192">
        <w:rPr>
          <w:rFonts w:ascii="Times New Roman" w:hAnsi="Times New Roman" w:cs="Times New Roman"/>
          <w:sz w:val="24"/>
          <w:szCs w:val="24"/>
        </w:rPr>
        <w:t>sekcia A čísla bytov 1-19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 postavená na pozemku CKN parcela č. </w:t>
      </w:r>
      <w:r w:rsidR="005B5192" w:rsidRPr="005B5192">
        <w:rPr>
          <w:rFonts w:ascii="Times New Roman" w:hAnsi="Times New Roman" w:cs="Times New Roman"/>
          <w:sz w:val="24"/>
          <w:szCs w:val="24"/>
        </w:rPr>
        <w:t>541/305 až 541/309, 541/270 a 541/298</w:t>
      </w:r>
      <w:r w:rsidR="004429BF" w:rsidRPr="005B5192">
        <w:rPr>
          <w:rFonts w:ascii="Times New Roman" w:hAnsi="Times New Roman" w:cs="Times New Roman"/>
          <w:sz w:val="24"/>
          <w:szCs w:val="24"/>
        </w:rPr>
        <w:t xml:space="preserve"> a sekcia E čísla bytov 47-65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 postavená na pozemku CKN parcela č. </w:t>
      </w:r>
      <w:r w:rsidR="005B5192" w:rsidRPr="005B5192">
        <w:rPr>
          <w:rFonts w:ascii="Times New Roman" w:hAnsi="Times New Roman" w:cs="Times New Roman"/>
          <w:sz w:val="24"/>
          <w:szCs w:val="24"/>
        </w:rPr>
        <w:t>541/305 až 541/309, 541/270 a 541/298. Uvedené  byty č. 1-19,  č. 47-65</w:t>
      </w:r>
      <w:r w:rsidR="004429BF" w:rsidRPr="005B5192">
        <w:rPr>
          <w:rFonts w:ascii="Times New Roman" w:hAnsi="Times New Roman" w:cs="Times New Roman"/>
          <w:sz w:val="24"/>
          <w:szCs w:val="24"/>
        </w:rPr>
        <w:t xml:space="preserve"> </w:t>
      </w:r>
      <w:r w:rsidR="005B5192" w:rsidRPr="005B5192">
        <w:rPr>
          <w:rFonts w:ascii="Times New Roman" w:hAnsi="Times New Roman" w:cs="Times New Roman"/>
          <w:sz w:val="24"/>
          <w:szCs w:val="24"/>
        </w:rPr>
        <w:t>sú</w:t>
      </w:r>
      <w:r w:rsidR="004429BF" w:rsidRPr="005B5192">
        <w:rPr>
          <w:rFonts w:ascii="Times New Roman" w:hAnsi="Times New Roman" w:cs="Times New Roman"/>
          <w:sz w:val="24"/>
          <w:szCs w:val="24"/>
        </w:rPr>
        <w:t xml:space="preserve"> zapísan</w:t>
      </w:r>
      <w:r w:rsidR="005B5192" w:rsidRPr="005B5192">
        <w:rPr>
          <w:rFonts w:ascii="Times New Roman" w:hAnsi="Times New Roman" w:cs="Times New Roman"/>
          <w:sz w:val="24"/>
          <w:szCs w:val="24"/>
        </w:rPr>
        <w:t>é</w:t>
      </w:r>
      <w:r w:rsidR="004429BF" w:rsidRPr="005B5192">
        <w:rPr>
          <w:rFonts w:ascii="Times New Roman" w:hAnsi="Times New Roman" w:cs="Times New Roman"/>
          <w:sz w:val="24"/>
          <w:szCs w:val="24"/>
        </w:rPr>
        <w:t xml:space="preserve"> v katastri nehnuteľností </w:t>
      </w:r>
      <w:proofErr w:type="spellStart"/>
      <w:r w:rsidR="004429BF" w:rsidRPr="005B5192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4429BF" w:rsidRPr="005B5192">
        <w:rPr>
          <w:rFonts w:ascii="Times New Roman" w:hAnsi="Times New Roman" w:cs="Times New Roman"/>
          <w:sz w:val="24"/>
          <w:szCs w:val="24"/>
        </w:rPr>
        <w:t>. Krásna Hôrka na liste vlastníctva č. 3004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 vlastník Mesto Tvrdošín </w:t>
      </w:r>
      <w:r w:rsidR="005B5192" w:rsidRPr="005B5192">
        <w:rPr>
          <w:rFonts w:ascii="Times New Roman" w:hAnsi="Times New Roman" w:cs="Times New Roman"/>
          <w:sz w:val="24"/>
          <w:szCs w:val="24"/>
        </w:rPr>
        <w:t xml:space="preserve">v podiele 1/1 ku ktorým patria </w:t>
      </w:r>
      <w:r w:rsidR="004429BF" w:rsidRPr="005B5192">
        <w:rPr>
          <w:rFonts w:ascii="Times New Roman" w:hAnsi="Times New Roman" w:cs="Times New Roman"/>
          <w:sz w:val="24"/>
          <w:szCs w:val="24"/>
        </w:rPr>
        <w:t>prislúchajúc</w:t>
      </w:r>
      <w:r w:rsidR="005B5192" w:rsidRPr="005B5192">
        <w:rPr>
          <w:rFonts w:ascii="Times New Roman" w:hAnsi="Times New Roman" w:cs="Times New Roman"/>
          <w:sz w:val="24"/>
          <w:szCs w:val="24"/>
        </w:rPr>
        <w:t xml:space="preserve">e </w:t>
      </w:r>
      <w:r w:rsidR="005008DE" w:rsidRPr="005B5192">
        <w:rPr>
          <w:rFonts w:ascii="Times New Roman" w:hAnsi="Times New Roman" w:cs="Times New Roman"/>
          <w:sz w:val="24"/>
          <w:szCs w:val="24"/>
        </w:rPr>
        <w:t>podiel</w:t>
      </w:r>
      <w:r w:rsidR="005B5192" w:rsidRPr="005B5192">
        <w:rPr>
          <w:rFonts w:ascii="Times New Roman" w:hAnsi="Times New Roman" w:cs="Times New Roman"/>
          <w:sz w:val="24"/>
          <w:szCs w:val="24"/>
        </w:rPr>
        <w:t xml:space="preserve">y </w:t>
      </w:r>
      <w:r w:rsidR="005B5192" w:rsidRPr="005B5192">
        <w:rPr>
          <w:sz w:val="24"/>
          <w:szCs w:val="24"/>
        </w:rPr>
        <w:t>priestoru na spoločných častiach a spoločných zariadeniach domu na príslušenstve</w:t>
      </w:r>
      <w:r w:rsidR="005B5192">
        <w:rPr>
          <w:sz w:val="24"/>
          <w:szCs w:val="24"/>
        </w:rPr>
        <w:t xml:space="preserve">, tiež </w:t>
      </w:r>
      <w:r w:rsidR="005B5192" w:rsidRPr="005B5192">
        <w:rPr>
          <w:rFonts w:ascii="Times New Roman" w:hAnsi="Times New Roman" w:cs="Times New Roman"/>
          <w:sz w:val="24"/>
          <w:szCs w:val="24"/>
        </w:rPr>
        <w:t> </w:t>
      </w:r>
      <w:r w:rsidR="004429BF" w:rsidRPr="005B5192">
        <w:rPr>
          <w:rFonts w:ascii="Times New Roman" w:hAnsi="Times New Roman" w:cs="Times New Roman"/>
          <w:sz w:val="24"/>
          <w:szCs w:val="24"/>
        </w:rPr>
        <w:t>pozemk</w:t>
      </w:r>
      <w:r w:rsidR="005B5192">
        <w:rPr>
          <w:rFonts w:ascii="Times New Roman" w:hAnsi="Times New Roman" w:cs="Times New Roman"/>
          <w:sz w:val="24"/>
          <w:szCs w:val="24"/>
        </w:rPr>
        <w:t>y</w:t>
      </w:r>
      <w:r w:rsidR="005B5192" w:rsidRPr="005B5192">
        <w:rPr>
          <w:rFonts w:ascii="Times New Roman" w:hAnsi="Times New Roman" w:cs="Times New Roman"/>
          <w:sz w:val="24"/>
          <w:szCs w:val="24"/>
        </w:rPr>
        <w:t xml:space="preserve"> v prislúchajúcich podielov </w:t>
      </w:r>
      <w:r w:rsidR="004429BF" w:rsidRPr="005B5192">
        <w:rPr>
          <w:rFonts w:ascii="Times New Roman" w:hAnsi="Times New Roman" w:cs="Times New Roman"/>
          <w:sz w:val="24"/>
          <w:szCs w:val="24"/>
        </w:rPr>
        <w:t>zapísaných na liste vlastníctva č. 2938</w:t>
      </w:r>
      <w:r w:rsidR="00444C9A" w:rsidRPr="005B5192">
        <w:rPr>
          <w:rFonts w:ascii="Times New Roman" w:hAnsi="Times New Roman" w:cs="Times New Roman"/>
          <w:sz w:val="24"/>
          <w:szCs w:val="24"/>
        </w:rPr>
        <w:t xml:space="preserve"> 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 vlastník Mesto Tvrdošín. </w:t>
      </w:r>
      <w:r w:rsidR="005008DE" w:rsidRPr="005B5192">
        <w:rPr>
          <w:rFonts w:ascii="Times New Roman" w:hAnsi="Times New Roman" w:cs="Times New Roman"/>
          <w:sz w:val="24"/>
          <w:szCs w:val="24"/>
        </w:rPr>
        <w:t xml:space="preserve">Odpredaj </w:t>
      </w:r>
      <w:r w:rsidR="00265458">
        <w:rPr>
          <w:rFonts w:ascii="Times New Roman" w:hAnsi="Times New Roman" w:cs="Times New Roman"/>
          <w:sz w:val="24"/>
          <w:szCs w:val="24"/>
        </w:rPr>
        <w:t xml:space="preserve">bytov a </w:t>
      </w:r>
      <w:r w:rsidR="005008DE" w:rsidRPr="005B5192">
        <w:rPr>
          <w:rFonts w:ascii="Times New Roman" w:hAnsi="Times New Roman" w:cs="Times New Roman"/>
          <w:sz w:val="24"/>
          <w:szCs w:val="24"/>
        </w:rPr>
        <w:t xml:space="preserve">pozemkov je určený </w:t>
      </w:r>
      <w:r w:rsidR="00C34D22" w:rsidRPr="005B5192">
        <w:rPr>
          <w:rFonts w:ascii="Times New Roman" w:hAnsi="Times New Roman" w:cs="Times New Roman"/>
          <w:sz w:val="24"/>
          <w:szCs w:val="24"/>
        </w:rPr>
        <w:t xml:space="preserve"> </w:t>
      </w:r>
      <w:r w:rsidR="00444C9A" w:rsidRPr="005B5192">
        <w:rPr>
          <w:rFonts w:ascii="Times New Roman" w:hAnsi="Times New Roman" w:cs="Times New Roman"/>
          <w:sz w:val="24"/>
          <w:szCs w:val="24"/>
        </w:rPr>
        <w:t>pre žiadateľ</w:t>
      </w:r>
      <w:r w:rsidR="005008DE" w:rsidRPr="005B5192">
        <w:rPr>
          <w:rFonts w:ascii="Times New Roman" w:hAnsi="Times New Roman" w:cs="Times New Roman"/>
          <w:sz w:val="24"/>
          <w:szCs w:val="24"/>
        </w:rPr>
        <w:t xml:space="preserve">ov - </w:t>
      </w:r>
      <w:r w:rsidR="00444C9A" w:rsidRPr="005B5192">
        <w:rPr>
          <w:rFonts w:ascii="Times New Roman" w:hAnsi="Times New Roman" w:cs="Times New Roman"/>
          <w:sz w:val="24"/>
          <w:szCs w:val="24"/>
        </w:rPr>
        <w:t>súčasn</w:t>
      </w:r>
      <w:r w:rsidR="005008DE" w:rsidRPr="005B5192">
        <w:rPr>
          <w:rFonts w:ascii="Times New Roman" w:hAnsi="Times New Roman" w:cs="Times New Roman"/>
          <w:sz w:val="24"/>
          <w:szCs w:val="24"/>
        </w:rPr>
        <w:t>ých</w:t>
      </w:r>
      <w:r w:rsidR="00444C9A" w:rsidRPr="005B5192">
        <w:rPr>
          <w:rFonts w:ascii="Times New Roman" w:hAnsi="Times New Roman" w:cs="Times New Roman"/>
          <w:sz w:val="24"/>
          <w:szCs w:val="24"/>
        </w:rPr>
        <w:t xml:space="preserve"> nájomcov mestských nájomných bytov v BD 256/50</w:t>
      </w:r>
      <w:r w:rsidR="005B5192">
        <w:rPr>
          <w:rFonts w:ascii="Times New Roman" w:hAnsi="Times New Roman" w:cs="Times New Roman"/>
          <w:sz w:val="24"/>
          <w:szCs w:val="24"/>
        </w:rPr>
        <w:t xml:space="preserve"> v sekcii A, E </w:t>
      </w:r>
      <w:r w:rsidR="005008DE" w:rsidRPr="005B5192">
        <w:rPr>
          <w:rFonts w:ascii="Times New Roman" w:hAnsi="Times New Roman" w:cs="Times New Roman"/>
          <w:sz w:val="24"/>
          <w:szCs w:val="24"/>
        </w:rPr>
        <w:t xml:space="preserve"> s ktorými je platne uzatvorený nájomný vzťah</w:t>
      </w:r>
      <w:r w:rsidR="00444C9A" w:rsidRPr="005B5192">
        <w:rPr>
          <w:rFonts w:ascii="Times New Roman" w:hAnsi="Times New Roman" w:cs="Times New Roman"/>
          <w:sz w:val="24"/>
          <w:szCs w:val="24"/>
        </w:rPr>
        <w:t>.</w:t>
      </w:r>
    </w:p>
    <w:p w:rsidR="00092736" w:rsidRDefault="00092736" w:rsidP="004429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736" w:rsidRDefault="00092736" w:rsidP="004429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736" w:rsidRDefault="00092736" w:rsidP="000927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1E8">
        <w:rPr>
          <w:rFonts w:ascii="Times New Roman" w:hAnsi="Times New Roman" w:cs="Times New Roman"/>
          <w:b/>
          <w:sz w:val="24"/>
          <w:szCs w:val="24"/>
        </w:rPr>
        <w:t>Cena</w:t>
      </w:r>
      <w:r>
        <w:rPr>
          <w:rFonts w:ascii="Times New Roman" w:hAnsi="Times New Roman" w:cs="Times New Roman"/>
          <w:b/>
          <w:sz w:val="24"/>
          <w:szCs w:val="24"/>
        </w:rPr>
        <w:t xml:space="preserve"> v zmysle Znaleckého posudku</w:t>
      </w:r>
      <w:r w:rsidRPr="003C41E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92736" w:rsidRDefault="00092736" w:rsidP="00092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Uvedený nehnuteľný majetok bol ocenený a cena bola určená na každý byt znaleckým posudkom, ktorý vypracoval Ing. Eugen Dedinský.</w:t>
      </w:r>
    </w:p>
    <w:p w:rsidR="00092736" w:rsidRDefault="00092736" w:rsidP="00092736">
      <w:pPr>
        <w:tabs>
          <w:tab w:val="left" w:pos="5790"/>
        </w:tabs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120"/>
        <w:gridCol w:w="700"/>
        <w:gridCol w:w="1080"/>
        <w:gridCol w:w="1640"/>
        <w:gridCol w:w="2320"/>
      </w:tblGrid>
      <w:tr w:rsidR="00092736" w:rsidTr="003E6966">
        <w:trPr>
          <w:trHeight w:val="6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č. bytu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Zmluva platná od - do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Izieb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Poschodie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Podlahová plocha bytu v m2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Cena bytu s pozemkom podľa znaleckého posudku v €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1.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01.08.2021-31.07.2026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01.08.2022-31.07.2026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01.08.2020-31.07.2026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67 700,00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lastRenderedPageBreak/>
              <w:t>10.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01.06.2019-31.05.2025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67 700,00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67 700,00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01.01.2019-31.12.2027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68 000,00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68 000,00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01.08.2024-31.07.2025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01.02.2025-31.01.2026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35,23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47 200,00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19.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68 000,00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47.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48.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49.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01.04.2021-31.03.2027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01.02.2020-30.06.2026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01.04.2022-31.03.2026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70 700,00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69 400,00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55.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01.10.2023-30.09.2027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56.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01.10.2024-30.09.2025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57.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69 800,00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58.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01.04.2021-31.03.2025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70 700,00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59.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60.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01.02.2020-30.06.2026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69 800,00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01.08.2019-30.06.2026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68 000,00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01.11.2019-31.10.2025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lastRenderedPageBreak/>
              <w:t>64.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01.01.2020-31.12.2025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48 400,00</w:t>
            </w:r>
          </w:p>
        </w:tc>
      </w:tr>
      <w:tr w:rsidR="00092736" w:rsidTr="003E6966">
        <w:trPr>
          <w:trHeight w:val="32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sk-SK"/>
              </w:rPr>
              <w:t>65.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lang w:eastAsia="sk-SK"/>
              </w:rPr>
            </w:pPr>
            <w:r>
              <w:rPr>
                <w:rFonts w:eastAsia="Times New Roman" w:cs="Times New Roman"/>
                <w:lang w:eastAsia="sk-SK"/>
              </w:rPr>
              <w:t>01.07.2024-30.06.2025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51,82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2736" w:rsidRDefault="00092736" w:rsidP="003E6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69 400,00</w:t>
            </w:r>
          </w:p>
        </w:tc>
      </w:tr>
    </w:tbl>
    <w:p w:rsidR="00092736" w:rsidRPr="005B5192" w:rsidRDefault="00092736" w:rsidP="004429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BF" w:rsidRPr="005B5192" w:rsidRDefault="004429BF" w:rsidP="004429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285" w:rsidRPr="0059623E" w:rsidRDefault="00CE3285" w:rsidP="003C41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579B" w:rsidRDefault="00A6579B" w:rsidP="003C4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1E8">
        <w:rPr>
          <w:rFonts w:ascii="Times New Roman" w:hAnsi="Times New Roman" w:cs="Times New Roman"/>
          <w:b/>
          <w:sz w:val="24"/>
          <w:szCs w:val="24"/>
        </w:rPr>
        <w:t>Odôvodnenie:</w:t>
      </w:r>
    </w:p>
    <w:p w:rsidR="00265458" w:rsidRDefault="00265458" w:rsidP="003C4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A19" w:rsidRPr="00265458" w:rsidRDefault="005008DE" w:rsidP="005008DE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458">
        <w:rPr>
          <w:rFonts w:ascii="Times New Roman" w:hAnsi="Times New Roman" w:cs="Times New Roman"/>
          <w:bCs/>
          <w:sz w:val="24"/>
          <w:szCs w:val="24"/>
        </w:rPr>
        <w:t xml:space="preserve">Dôvodom predaja </w:t>
      </w:r>
    </w:p>
    <w:p w:rsidR="00092736" w:rsidRDefault="005008DE" w:rsidP="009F02C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36">
        <w:rPr>
          <w:rFonts w:ascii="Times New Roman" w:hAnsi="Times New Roman" w:cs="Times New Roman"/>
          <w:bCs/>
          <w:sz w:val="24"/>
          <w:szCs w:val="24"/>
        </w:rPr>
        <w:t>je zmiešané vlastníctvo nájomných bytov vo vlastníctve mesta a  súkromných vlastníkov bytov, čo spôsobuje nielen administratívnu, ale aj finančnú náročnosť pre realizáciu rekonštrukčných prác, ktorý po zhodnotení technického stavu bytového domu súp.č. 256</w:t>
      </w:r>
      <w:r w:rsidR="0059623E" w:rsidRPr="00092736">
        <w:rPr>
          <w:rFonts w:ascii="Times New Roman" w:hAnsi="Times New Roman" w:cs="Times New Roman"/>
          <w:bCs/>
          <w:sz w:val="24"/>
          <w:szCs w:val="24"/>
        </w:rPr>
        <w:t>/</w:t>
      </w:r>
      <w:r w:rsidRPr="00092736">
        <w:rPr>
          <w:rFonts w:ascii="Times New Roman" w:hAnsi="Times New Roman" w:cs="Times New Roman"/>
          <w:bCs/>
          <w:sz w:val="24"/>
          <w:szCs w:val="24"/>
        </w:rPr>
        <w:t>50 potrebuje  nevyhnutn</w:t>
      </w:r>
      <w:r w:rsidR="0059623E" w:rsidRPr="00092736">
        <w:rPr>
          <w:rFonts w:ascii="Times New Roman" w:hAnsi="Times New Roman" w:cs="Times New Roman"/>
          <w:bCs/>
          <w:sz w:val="24"/>
          <w:szCs w:val="24"/>
        </w:rPr>
        <w:t>é</w:t>
      </w:r>
      <w:r w:rsidRPr="00092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623E" w:rsidRPr="00092736">
        <w:rPr>
          <w:rFonts w:ascii="Times New Roman" w:hAnsi="Times New Roman" w:cs="Times New Roman"/>
          <w:bCs/>
          <w:sz w:val="24"/>
          <w:szCs w:val="24"/>
        </w:rPr>
        <w:t xml:space="preserve">stavebné </w:t>
      </w:r>
      <w:r w:rsidRPr="00092736">
        <w:rPr>
          <w:rFonts w:ascii="Times New Roman" w:hAnsi="Times New Roman" w:cs="Times New Roman"/>
          <w:bCs/>
          <w:sz w:val="24"/>
          <w:szCs w:val="24"/>
        </w:rPr>
        <w:t>opr</w:t>
      </w:r>
      <w:r w:rsidR="0059623E" w:rsidRPr="00092736">
        <w:rPr>
          <w:rFonts w:ascii="Times New Roman" w:hAnsi="Times New Roman" w:cs="Times New Roman"/>
          <w:bCs/>
          <w:sz w:val="24"/>
          <w:szCs w:val="24"/>
        </w:rPr>
        <w:t>a</w:t>
      </w:r>
      <w:r w:rsidRPr="00092736">
        <w:rPr>
          <w:rFonts w:ascii="Times New Roman" w:hAnsi="Times New Roman" w:cs="Times New Roman"/>
          <w:bCs/>
          <w:sz w:val="24"/>
          <w:szCs w:val="24"/>
        </w:rPr>
        <w:t>v</w:t>
      </w:r>
      <w:r w:rsidR="0059623E" w:rsidRPr="00092736">
        <w:rPr>
          <w:rFonts w:ascii="Times New Roman" w:hAnsi="Times New Roman" w:cs="Times New Roman"/>
          <w:bCs/>
          <w:sz w:val="24"/>
          <w:szCs w:val="24"/>
        </w:rPr>
        <w:t>y</w:t>
      </w:r>
      <w:r w:rsidRPr="0009273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092736">
        <w:rPr>
          <w:rFonts w:ascii="Times New Roman" w:hAnsi="Times New Roman" w:cs="Times New Roman"/>
          <w:sz w:val="24"/>
          <w:szCs w:val="24"/>
        </w:rPr>
        <w:t>Dôvod hodný osobitného zreteľa je v súlade so Zásadami hospodárenia a nakladania s majetkom mesta Tvrdošín</w:t>
      </w:r>
      <w:r w:rsidR="00092736" w:rsidRPr="00092736">
        <w:rPr>
          <w:rFonts w:ascii="Times New Roman" w:hAnsi="Times New Roman" w:cs="Times New Roman"/>
          <w:sz w:val="24"/>
          <w:szCs w:val="24"/>
        </w:rPr>
        <w:t xml:space="preserve">, kde </w:t>
      </w:r>
      <w:r w:rsidR="00092736" w:rsidRPr="00092736">
        <w:rPr>
          <w:rFonts w:ascii="Times New Roman" w:hAnsi="Times New Roman" w:cs="Times New Roman"/>
          <w:sz w:val="24"/>
          <w:szCs w:val="24"/>
        </w:rPr>
        <w:t>pri prevode majetku</w:t>
      </w:r>
      <w:r w:rsidR="00092736" w:rsidRPr="00092736">
        <w:rPr>
          <w:rFonts w:ascii="Times New Roman" w:hAnsi="Times New Roman" w:cs="Times New Roman"/>
          <w:sz w:val="24"/>
          <w:szCs w:val="24"/>
        </w:rPr>
        <w:t xml:space="preserve"> okrem iných skutočností prihliada aj na </w:t>
      </w:r>
      <w:r w:rsidR="00092736" w:rsidRPr="00092736">
        <w:rPr>
          <w:rFonts w:ascii="Times New Roman" w:hAnsi="Times New Roman" w:cs="Times New Roman"/>
          <w:sz w:val="24"/>
          <w:szCs w:val="24"/>
        </w:rPr>
        <w:t>prevod majetku s preferenciou iného ako ekonomického záujmu</w:t>
      </w:r>
    </w:p>
    <w:p w:rsidR="00092736" w:rsidRDefault="00092736" w:rsidP="00092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9B" w:rsidRPr="00092736" w:rsidRDefault="00A6579B" w:rsidP="00092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36">
        <w:rPr>
          <w:rFonts w:ascii="Times New Roman" w:hAnsi="Times New Roman" w:cs="Times New Roman"/>
          <w:sz w:val="24"/>
          <w:szCs w:val="24"/>
        </w:rPr>
        <w:t xml:space="preserve">Zámer bude predložený na schválenie trojpätinovou väčšinou hlasov všetkých poslancov na zasadnutí Mestského </w:t>
      </w:r>
      <w:r w:rsidR="00351339" w:rsidRPr="00092736">
        <w:rPr>
          <w:rFonts w:ascii="Times New Roman" w:hAnsi="Times New Roman" w:cs="Times New Roman"/>
          <w:sz w:val="24"/>
          <w:szCs w:val="24"/>
        </w:rPr>
        <w:t>zastupiteľstva v</w:t>
      </w:r>
      <w:r w:rsidR="00473A76" w:rsidRPr="00092736">
        <w:rPr>
          <w:rFonts w:ascii="Times New Roman" w:hAnsi="Times New Roman" w:cs="Times New Roman"/>
          <w:sz w:val="24"/>
          <w:szCs w:val="24"/>
        </w:rPr>
        <w:t> </w:t>
      </w:r>
      <w:r w:rsidR="00351339" w:rsidRPr="00092736">
        <w:rPr>
          <w:rFonts w:ascii="Times New Roman" w:hAnsi="Times New Roman" w:cs="Times New Roman"/>
          <w:sz w:val="24"/>
          <w:szCs w:val="24"/>
        </w:rPr>
        <w:t>mesiaci</w:t>
      </w:r>
      <w:r w:rsidR="00473A76" w:rsidRPr="00092736">
        <w:rPr>
          <w:rFonts w:ascii="Times New Roman" w:hAnsi="Times New Roman" w:cs="Times New Roman"/>
          <w:sz w:val="24"/>
          <w:szCs w:val="24"/>
        </w:rPr>
        <w:t xml:space="preserve"> </w:t>
      </w:r>
      <w:r w:rsidR="006823C1" w:rsidRPr="00092736">
        <w:rPr>
          <w:rFonts w:ascii="Times New Roman" w:hAnsi="Times New Roman" w:cs="Times New Roman"/>
          <w:sz w:val="24"/>
          <w:szCs w:val="24"/>
        </w:rPr>
        <w:t>apríl</w:t>
      </w:r>
      <w:r w:rsidR="00307E95" w:rsidRPr="00092736">
        <w:rPr>
          <w:rFonts w:ascii="Times New Roman" w:hAnsi="Times New Roman" w:cs="Times New Roman"/>
          <w:sz w:val="24"/>
          <w:szCs w:val="24"/>
        </w:rPr>
        <w:t xml:space="preserve"> 202</w:t>
      </w:r>
      <w:r w:rsidR="00AD6940" w:rsidRPr="00092736">
        <w:rPr>
          <w:rFonts w:ascii="Times New Roman" w:hAnsi="Times New Roman" w:cs="Times New Roman"/>
          <w:sz w:val="24"/>
          <w:szCs w:val="24"/>
        </w:rPr>
        <w:t>5</w:t>
      </w:r>
      <w:r w:rsidRPr="00092736">
        <w:rPr>
          <w:rFonts w:ascii="Times New Roman" w:hAnsi="Times New Roman" w:cs="Times New Roman"/>
          <w:sz w:val="24"/>
          <w:szCs w:val="24"/>
        </w:rPr>
        <w:t>.</w:t>
      </w:r>
    </w:p>
    <w:p w:rsidR="00A6579B" w:rsidRDefault="00A6579B" w:rsidP="003C4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339" w:rsidRPr="003C41E8" w:rsidRDefault="00DA2339" w:rsidP="003C4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9B" w:rsidRPr="008366BC" w:rsidRDefault="00351339" w:rsidP="003C41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41E8">
        <w:rPr>
          <w:rFonts w:ascii="Times New Roman" w:hAnsi="Times New Roman" w:cs="Times New Roman"/>
          <w:sz w:val="24"/>
          <w:szCs w:val="24"/>
        </w:rPr>
        <w:t xml:space="preserve">Dátum zverejnenia: </w:t>
      </w:r>
      <w:r w:rsidR="003422CB">
        <w:rPr>
          <w:rFonts w:ascii="Times New Roman" w:hAnsi="Times New Roman" w:cs="Times New Roman"/>
          <w:sz w:val="24"/>
          <w:szCs w:val="24"/>
        </w:rPr>
        <w:t>1</w:t>
      </w:r>
      <w:r w:rsidR="00265458">
        <w:rPr>
          <w:rFonts w:ascii="Times New Roman" w:hAnsi="Times New Roman" w:cs="Times New Roman"/>
          <w:sz w:val="24"/>
          <w:szCs w:val="24"/>
        </w:rPr>
        <w:t>1</w:t>
      </w:r>
      <w:r w:rsidR="00AD6940">
        <w:rPr>
          <w:rFonts w:ascii="Times New Roman" w:hAnsi="Times New Roman" w:cs="Times New Roman"/>
          <w:sz w:val="24"/>
          <w:szCs w:val="24"/>
        </w:rPr>
        <w:t>.0</w:t>
      </w:r>
      <w:r w:rsidR="006823C1">
        <w:rPr>
          <w:rFonts w:ascii="Times New Roman" w:hAnsi="Times New Roman" w:cs="Times New Roman"/>
          <w:sz w:val="24"/>
          <w:szCs w:val="24"/>
        </w:rPr>
        <w:t>4</w:t>
      </w:r>
      <w:r w:rsidR="00AD6940">
        <w:rPr>
          <w:rFonts w:ascii="Times New Roman" w:hAnsi="Times New Roman" w:cs="Times New Roman"/>
          <w:sz w:val="24"/>
          <w:szCs w:val="24"/>
        </w:rPr>
        <w:t>.2025</w:t>
      </w:r>
    </w:p>
    <w:p w:rsidR="00A6579B" w:rsidRPr="003C41E8" w:rsidRDefault="00A6579B" w:rsidP="003C4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E8">
        <w:rPr>
          <w:rFonts w:ascii="Times New Roman" w:hAnsi="Times New Roman" w:cs="Times New Roman"/>
          <w:sz w:val="24"/>
          <w:szCs w:val="24"/>
        </w:rPr>
        <w:t xml:space="preserve">Spôsob zverejnenia: webová stránka mesta </w:t>
      </w:r>
      <w:hyperlink r:id="rId7" w:history="1">
        <w:r w:rsidRPr="003C41E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www.tvrdosin.sk</w:t>
        </w:r>
      </w:hyperlink>
      <w:r w:rsidRPr="003C41E8">
        <w:rPr>
          <w:rFonts w:ascii="Times New Roman" w:hAnsi="Times New Roman" w:cs="Times New Roman"/>
          <w:sz w:val="24"/>
          <w:szCs w:val="24"/>
        </w:rPr>
        <w:t>, úradná tabuľa Mesta Tvrdošín</w:t>
      </w:r>
    </w:p>
    <w:p w:rsidR="00A6579B" w:rsidRDefault="00B45495" w:rsidP="003C41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65458" w:rsidRDefault="00265458" w:rsidP="003C41E8">
      <w:pPr>
        <w:spacing w:after="0" w:line="240" w:lineRule="auto"/>
        <w:rPr>
          <w:sz w:val="24"/>
          <w:szCs w:val="24"/>
        </w:rPr>
      </w:pPr>
    </w:p>
    <w:p w:rsidR="00DA2339" w:rsidRDefault="00DA2339" w:rsidP="003C41E8">
      <w:pPr>
        <w:spacing w:after="0" w:line="240" w:lineRule="auto"/>
        <w:rPr>
          <w:sz w:val="24"/>
          <w:szCs w:val="24"/>
        </w:rPr>
      </w:pPr>
    </w:p>
    <w:p w:rsidR="00DA2339" w:rsidRDefault="00DA2339" w:rsidP="003C41E8">
      <w:pPr>
        <w:spacing w:after="0" w:line="240" w:lineRule="auto"/>
        <w:rPr>
          <w:sz w:val="24"/>
          <w:szCs w:val="24"/>
        </w:rPr>
      </w:pPr>
    </w:p>
    <w:p w:rsidR="00DA2339" w:rsidRDefault="00DA2339" w:rsidP="003C41E8">
      <w:pPr>
        <w:spacing w:after="0" w:line="240" w:lineRule="auto"/>
        <w:rPr>
          <w:sz w:val="24"/>
          <w:szCs w:val="24"/>
        </w:rPr>
      </w:pPr>
    </w:p>
    <w:p w:rsidR="00A6579B" w:rsidRDefault="00005BA4" w:rsidP="00A6579B">
      <w:pPr>
        <w:tabs>
          <w:tab w:val="left" w:pos="6521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 Tvrdošíne </w:t>
      </w:r>
      <w:r w:rsidR="00351339">
        <w:rPr>
          <w:sz w:val="24"/>
          <w:szCs w:val="24"/>
        </w:rPr>
        <w:t xml:space="preserve">dňa: </w:t>
      </w:r>
      <w:r w:rsidR="003422CB">
        <w:rPr>
          <w:sz w:val="24"/>
          <w:szCs w:val="24"/>
        </w:rPr>
        <w:t>1</w:t>
      </w:r>
      <w:r w:rsidR="00265458">
        <w:rPr>
          <w:sz w:val="24"/>
          <w:szCs w:val="24"/>
        </w:rPr>
        <w:t>1</w:t>
      </w:r>
      <w:r w:rsidR="00AD6940">
        <w:rPr>
          <w:sz w:val="24"/>
          <w:szCs w:val="24"/>
        </w:rPr>
        <w:t>.0</w:t>
      </w:r>
      <w:r w:rsidR="006823C1">
        <w:rPr>
          <w:sz w:val="24"/>
          <w:szCs w:val="24"/>
        </w:rPr>
        <w:t>4</w:t>
      </w:r>
      <w:r w:rsidR="00AD6940">
        <w:rPr>
          <w:sz w:val="24"/>
          <w:szCs w:val="24"/>
        </w:rPr>
        <w:t>.2025</w:t>
      </w:r>
      <w:r w:rsidR="00EA1CAF">
        <w:rPr>
          <w:sz w:val="24"/>
          <w:szCs w:val="24"/>
        </w:rPr>
        <w:tab/>
      </w:r>
      <w:r w:rsidR="00486F4B">
        <w:rPr>
          <w:sz w:val="24"/>
          <w:szCs w:val="24"/>
        </w:rPr>
        <w:t xml:space="preserve"> </w:t>
      </w:r>
      <w:r w:rsidR="00A6579B">
        <w:rPr>
          <w:sz w:val="24"/>
          <w:szCs w:val="24"/>
        </w:rPr>
        <w:t>Ing. Ivan Šaško</w:t>
      </w:r>
      <w:r w:rsidR="00EA1CAF">
        <w:rPr>
          <w:sz w:val="24"/>
          <w:szCs w:val="24"/>
        </w:rPr>
        <w:t>, v.r.</w:t>
      </w:r>
    </w:p>
    <w:p w:rsidR="00092736" w:rsidRDefault="00A6579B" w:rsidP="00A6579B">
      <w:pPr>
        <w:tabs>
          <w:tab w:val="left" w:pos="6521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92BDA">
        <w:rPr>
          <w:sz w:val="24"/>
          <w:szCs w:val="24"/>
        </w:rPr>
        <w:t xml:space="preserve">   </w:t>
      </w:r>
      <w:r w:rsidR="006823C1">
        <w:rPr>
          <w:sz w:val="24"/>
          <w:szCs w:val="24"/>
        </w:rPr>
        <w:t xml:space="preserve"> </w:t>
      </w:r>
      <w:r w:rsidR="00292BDA">
        <w:rPr>
          <w:sz w:val="24"/>
          <w:szCs w:val="24"/>
        </w:rPr>
        <w:t xml:space="preserve"> </w:t>
      </w:r>
      <w:r>
        <w:rPr>
          <w:sz w:val="24"/>
          <w:szCs w:val="24"/>
        </w:rPr>
        <w:t>primátor mesta</w:t>
      </w: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092736" w:rsidRPr="00092736" w:rsidRDefault="00092736" w:rsidP="00092736">
      <w:pPr>
        <w:rPr>
          <w:sz w:val="24"/>
          <w:szCs w:val="24"/>
        </w:rPr>
      </w:pPr>
    </w:p>
    <w:p w:rsidR="00A6579B" w:rsidRPr="00092736" w:rsidRDefault="00A6579B" w:rsidP="00092736">
      <w:pPr>
        <w:jc w:val="center"/>
        <w:rPr>
          <w:sz w:val="24"/>
          <w:szCs w:val="24"/>
        </w:rPr>
      </w:pPr>
    </w:p>
    <w:sectPr w:rsidR="00A6579B" w:rsidRPr="00092736" w:rsidSect="0026545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17B" w:rsidRDefault="005B517B" w:rsidP="00800604">
      <w:pPr>
        <w:spacing w:after="0" w:line="240" w:lineRule="auto"/>
      </w:pPr>
      <w:r>
        <w:separator/>
      </w:r>
    </w:p>
  </w:endnote>
  <w:endnote w:type="continuationSeparator" w:id="0">
    <w:p w:rsidR="005B517B" w:rsidRDefault="005B517B" w:rsidP="0080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736" w:rsidRDefault="00092736" w:rsidP="00092736">
    <w:pPr>
      <w:pStyle w:val="Pta"/>
    </w:pPr>
  </w:p>
  <w:p w:rsidR="00092736" w:rsidRDefault="000927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17B" w:rsidRDefault="005B517B" w:rsidP="00800604">
      <w:pPr>
        <w:spacing w:after="0" w:line="240" w:lineRule="auto"/>
      </w:pPr>
      <w:r>
        <w:separator/>
      </w:r>
    </w:p>
  </w:footnote>
  <w:footnote w:type="continuationSeparator" w:id="0">
    <w:p w:rsidR="005B517B" w:rsidRDefault="005B517B" w:rsidP="0080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736" w:rsidRPr="00800604" w:rsidRDefault="00092736" w:rsidP="00092736">
    <w:pPr>
      <w:pStyle w:val="Hlavika"/>
      <w:jc w:val="center"/>
      <w:rPr>
        <w:rFonts w:ascii="Times New Roman" w:hAnsi="Times New Roman" w:cs="Times New Roman"/>
        <w:b/>
        <w:sz w:val="60"/>
        <w:szCs w:val="60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C283269" wp14:editId="2D22DBDC">
          <wp:simplePos x="0" y="0"/>
          <wp:positionH relativeFrom="column">
            <wp:posOffset>-375920</wp:posOffset>
          </wp:positionH>
          <wp:positionV relativeFrom="page">
            <wp:posOffset>200025</wp:posOffset>
          </wp:positionV>
          <wp:extent cx="885190" cy="9055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0604">
      <w:rPr>
        <w:rFonts w:ascii="Times New Roman" w:hAnsi="Times New Roman" w:cs="Times New Roman"/>
        <w:b/>
        <w:sz w:val="60"/>
        <w:szCs w:val="60"/>
      </w:rPr>
      <w:t>Mesto Tvrdošín</w:t>
    </w:r>
  </w:p>
  <w:p w:rsidR="00092736" w:rsidRPr="00B33EB8" w:rsidRDefault="00092736" w:rsidP="00092736">
    <w:pPr>
      <w:pStyle w:val="Hlavika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32"/>
        <w:szCs w:val="32"/>
      </w:rPr>
    </w:pPr>
    <w:r w:rsidRPr="00B33EB8">
      <w:rPr>
        <w:rFonts w:ascii="Times New Roman" w:hAnsi="Times New Roman" w:cs="Times New Roman"/>
        <w:b/>
        <w:sz w:val="32"/>
        <w:szCs w:val="32"/>
      </w:rPr>
      <w:t>Trojičné námestie 185/2, 027 44  Tvrdošín</w:t>
    </w:r>
  </w:p>
  <w:p w:rsidR="00092736" w:rsidRDefault="000927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E99"/>
    <w:multiLevelType w:val="hybridMultilevel"/>
    <w:tmpl w:val="DA6C21F4"/>
    <w:lvl w:ilvl="0" w:tplc="57CCBA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02C8"/>
    <w:multiLevelType w:val="hybridMultilevel"/>
    <w:tmpl w:val="BA4C87B2"/>
    <w:lvl w:ilvl="0" w:tplc="78C229D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F4B33"/>
    <w:multiLevelType w:val="hybridMultilevel"/>
    <w:tmpl w:val="9F3C593C"/>
    <w:lvl w:ilvl="0" w:tplc="8010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0765"/>
    <w:multiLevelType w:val="hybridMultilevel"/>
    <w:tmpl w:val="7BF25BE2"/>
    <w:lvl w:ilvl="0" w:tplc="22B01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04"/>
    <w:rsid w:val="00003161"/>
    <w:rsid w:val="00005BA4"/>
    <w:rsid w:val="00033B6E"/>
    <w:rsid w:val="000531BE"/>
    <w:rsid w:val="000569A2"/>
    <w:rsid w:val="00060527"/>
    <w:rsid w:val="000642FC"/>
    <w:rsid w:val="00092736"/>
    <w:rsid w:val="000D0AC7"/>
    <w:rsid w:val="000E1142"/>
    <w:rsid w:val="000E3F47"/>
    <w:rsid w:val="0013464B"/>
    <w:rsid w:val="00163000"/>
    <w:rsid w:val="001654CD"/>
    <w:rsid w:val="0017787A"/>
    <w:rsid w:val="00177B4E"/>
    <w:rsid w:val="00180A5A"/>
    <w:rsid w:val="001A3696"/>
    <w:rsid w:val="001A5883"/>
    <w:rsid w:val="001D4639"/>
    <w:rsid w:val="001D7DBE"/>
    <w:rsid w:val="001E1656"/>
    <w:rsid w:val="001E7840"/>
    <w:rsid w:val="002210CE"/>
    <w:rsid w:val="0022434C"/>
    <w:rsid w:val="00224D65"/>
    <w:rsid w:val="0022597B"/>
    <w:rsid w:val="00232F42"/>
    <w:rsid w:val="00236490"/>
    <w:rsid w:val="00256F26"/>
    <w:rsid w:val="00261B48"/>
    <w:rsid w:val="00265458"/>
    <w:rsid w:val="00277A19"/>
    <w:rsid w:val="00292BDA"/>
    <w:rsid w:val="002C0ECA"/>
    <w:rsid w:val="002C2A8F"/>
    <w:rsid w:val="002D3F5C"/>
    <w:rsid w:val="002F710C"/>
    <w:rsid w:val="00307E95"/>
    <w:rsid w:val="003265AA"/>
    <w:rsid w:val="0033340B"/>
    <w:rsid w:val="003422CB"/>
    <w:rsid w:val="00351339"/>
    <w:rsid w:val="003624E3"/>
    <w:rsid w:val="00367EAC"/>
    <w:rsid w:val="00380690"/>
    <w:rsid w:val="003A188E"/>
    <w:rsid w:val="003C1763"/>
    <w:rsid w:val="003C41E8"/>
    <w:rsid w:val="003D165A"/>
    <w:rsid w:val="003E0A46"/>
    <w:rsid w:val="003E10C4"/>
    <w:rsid w:val="003E27B4"/>
    <w:rsid w:val="003F3DEC"/>
    <w:rsid w:val="004278BE"/>
    <w:rsid w:val="00433C36"/>
    <w:rsid w:val="004429BF"/>
    <w:rsid w:val="00444C9A"/>
    <w:rsid w:val="00471A44"/>
    <w:rsid w:val="00473A76"/>
    <w:rsid w:val="00486F4B"/>
    <w:rsid w:val="004A248D"/>
    <w:rsid w:val="004A3FFB"/>
    <w:rsid w:val="004D2AE9"/>
    <w:rsid w:val="004F0A10"/>
    <w:rsid w:val="005008DE"/>
    <w:rsid w:val="00510EEA"/>
    <w:rsid w:val="00513833"/>
    <w:rsid w:val="00523AEC"/>
    <w:rsid w:val="0054216D"/>
    <w:rsid w:val="0056007B"/>
    <w:rsid w:val="00572CCE"/>
    <w:rsid w:val="0058097C"/>
    <w:rsid w:val="0059623E"/>
    <w:rsid w:val="00597453"/>
    <w:rsid w:val="00597F18"/>
    <w:rsid w:val="005B2271"/>
    <w:rsid w:val="005B517B"/>
    <w:rsid w:val="005B5192"/>
    <w:rsid w:val="005D1852"/>
    <w:rsid w:val="005D762D"/>
    <w:rsid w:val="005E68C5"/>
    <w:rsid w:val="005F668B"/>
    <w:rsid w:val="00602D90"/>
    <w:rsid w:val="00603C20"/>
    <w:rsid w:val="00640309"/>
    <w:rsid w:val="006413EF"/>
    <w:rsid w:val="00674A35"/>
    <w:rsid w:val="006823C1"/>
    <w:rsid w:val="006A597B"/>
    <w:rsid w:val="006B0449"/>
    <w:rsid w:val="006B68CB"/>
    <w:rsid w:val="006D4619"/>
    <w:rsid w:val="006F0A54"/>
    <w:rsid w:val="0070125C"/>
    <w:rsid w:val="007202C8"/>
    <w:rsid w:val="00736A67"/>
    <w:rsid w:val="00756DDC"/>
    <w:rsid w:val="00757CD6"/>
    <w:rsid w:val="007714F0"/>
    <w:rsid w:val="007A00E4"/>
    <w:rsid w:val="007A3FB5"/>
    <w:rsid w:val="007B1CCE"/>
    <w:rsid w:val="007C7261"/>
    <w:rsid w:val="007D1982"/>
    <w:rsid w:val="007D5875"/>
    <w:rsid w:val="007D6386"/>
    <w:rsid w:val="007E0960"/>
    <w:rsid w:val="007E2ECE"/>
    <w:rsid w:val="00800604"/>
    <w:rsid w:val="00804A29"/>
    <w:rsid w:val="0081129D"/>
    <w:rsid w:val="00821735"/>
    <w:rsid w:val="00824BF7"/>
    <w:rsid w:val="008366BC"/>
    <w:rsid w:val="00846FE7"/>
    <w:rsid w:val="00856A32"/>
    <w:rsid w:val="008751B5"/>
    <w:rsid w:val="008824FE"/>
    <w:rsid w:val="00887206"/>
    <w:rsid w:val="008977C4"/>
    <w:rsid w:val="00897C21"/>
    <w:rsid w:val="008A6517"/>
    <w:rsid w:val="008D7E86"/>
    <w:rsid w:val="008F4A02"/>
    <w:rsid w:val="00905C2B"/>
    <w:rsid w:val="009105E0"/>
    <w:rsid w:val="009167FB"/>
    <w:rsid w:val="00921F36"/>
    <w:rsid w:val="009A4AC5"/>
    <w:rsid w:val="009B7108"/>
    <w:rsid w:val="009E477C"/>
    <w:rsid w:val="009E6C83"/>
    <w:rsid w:val="00A15910"/>
    <w:rsid w:val="00A22385"/>
    <w:rsid w:val="00A30FC1"/>
    <w:rsid w:val="00A47FC7"/>
    <w:rsid w:val="00A5422B"/>
    <w:rsid w:val="00A56681"/>
    <w:rsid w:val="00A6579B"/>
    <w:rsid w:val="00A725D1"/>
    <w:rsid w:val="00A77312"/>
    <w:rsid w:val="00A84388"/>
    <w:rsid w:val="00A9487C"/>
    <w:rsid w:val="00AA139D"/>
    <w:rsid w:val="00AA6440"/>
    <w:rsid w:val="00AD6940"/>
    <w:rsid w:val="00AE551E"/>
    <w:rsid w:val="00AF4442"/>
    <w:rsid w:val="00B04383"/>
    <w:rsid w:val="00B33EB8"/>
    <w:rsid w:val="00B37AF2"/>
    <w:rsid w:val="00B45495"/>
    <w:rsid w:val="00B736E8"/>
    <w:rsid w:val="00B845E0"/>
    <w:rsid w:val="00B85A76"/>
    <w:rsid w:val="00B93C7C"/>
    <w:rsid w:val="00BD382A"/>
    <w:rsid w:val="00BD6F2F"/>
    <w:rsid w:val="00BE36D4"/>
    <w:rsid w:val="00C062E6"/>
    <w:rsid w:val="00C119E4"/>
    <w:rsid w:val="00C178D5"/>
    <w:rsid w:val="00C20A28"/>
    <w:rsid w:val="00C25788"/>
    <w:rsid w:val="00C3020D"/>
    <w:rsid w:val="00C34D22"/>
    <w:rsid w:val="00C52B40"/>
    <w:rsid w:val="00C52CAA"/>
    <w:rsid w:val="00C57702"/>
    <w:rsid w:val="00C840D0"/>
    <w:rsid w:val="00CE28AA"/>
    <w:rsid w:val="00CE3285"/>
    <w:rsid w:val="00D01D58"/>
    <w:rsid w:val="00D07D86"/>
    <w:rsid w:val="00D34586"/>
    <w:rsid w:val="00D41E9D"/>
    <w:rsid w:val="00D471E4"/>
    <w:rsid w:val="00D65CD1"/>
    <w:rsid w:val="00D73240"/>
    <w:rsid w:val="00D81580"/>
    <w:rsid w:val="00D82B57"/>
    <w:rsid w:val="00D83914"/>
    <w:rsid w:val="00D85996"/>
    <w:rsid w:val="00D94EF3"/>
    <w:rsid w:val="00DA09CB"/>
    <w:rsid w:val="00DA2339"/>
    <w:rsid w:val="00DC277A"/>
    <w:rsid w:val="00DC6073"/>
    <w:rsid w:val="00DC619B"/>
    <w:rsid w:val="00DE680A"/>
    <w:rsid w:val="00DE7E44"/>
    <w:rsid w:val="00DF2682"/>
    <w:rsid w:val="00DF5135"/>
    <w:rsid w:val="00E06B9C"/>
    <w:rsid w:val="00E10A37"/>
    <w:rsid w:val="00E1240B"/>
    <w:rsid w:val="00E13DC4"/>
    <w:rsid w:val="00E1608B"/>
    <w:rsid w:val="00E16692"/>
    <w:rsid w:val="00E31DE5"/>
    <w:rsid w:val="00E60D7F"/>
    <w:rsid w:val="00E620C7"/>
    <w:rsid w:val="00E71B84"/>
    <w:rsid w:val="00EA1CAF"/>
    <w:rsid w:val="00EA48F3"/>
    <w:rsid w:val="00EB30CD"/>
    <w:rsid w:val="00EC323D"/>
    <w:rsid w:val="00EC76F1"/>
    <w:rsid w:val="00ED7157"/>
    <w:rsid w:val="00EF331A"/>
    <w:rsid w:val="00F147FC"/>
    <w:rsid w:val="00F15A9E"/>
    <w:rsid w:val="00F308C6"/>
    <w:rsid w:val="00F4751F"/>
    <w:rsid w:val="00F73A60"/>
    <w:rsid w:val="00F74DBC"/>
    <w:rsid w:val="00FB2F56"/>
    <w:rsid w:val="00FD3289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C22C9"/>
  <w15:chartTrackingRefBased/>
  <w15:docId w15:val="{E3328C1C-C6CD-42BF-9853-36C15E64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0604"/>
  </w:style>
  <w:style w:type="paragraph" w:styleId="Pta">
    <w:name w:val="footer"/>
    <w:basedOn w:val="Normlny"/>
    <w:link w:val="PtaChar"/>
    <w:uiPriority w:val="99"/>
    <w:unhideWhenUsed/>
    <w:rsid w:val="008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0604"/>
  </w:style>
  <w:style w:type="paragraph" w:styleId="Textbubliny">
    <w:name w:val="Balloon Text"/>
    <w:basedOn w:val="Normlny"/>
    <w:link w:val="TextbublinyChar"/>
    <w:uiPriority w:val="99"/>
    <w:semiHidden/>
    <w:unhideWhenUsed/>
    <w:rsid w:val="00D9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4EF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569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65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vrdos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KOPTOVÁ Silvia</dc:creator>
  <cp:keywords/>
  <dc:description/>
  <cp:lastModifiedBy>TOMADLÍKOVÁ Lívia</cp:lastModifiedBy>
  <cp:revision>3</cp:revision>
  <cp:lastPrinted>2025-04-11T11:59:00Z</cp:lastPrinted>
  <dcterms:created xsi:type="dcterms:W3CDTF">2025-04-11T11:49:00Z</dcterms:created>
  <dcterms:modified xsi:type="dcterms:W3CDTF">2025-04-11T12:00:00Z</dcterms:modified>
</cp:coreProperties>
</file>