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2B8" w:rsidRDefault="004F12B8" w:rsidP="00ED7E92">
      <w:pPr>
        <w:jc w:val="center"/>
        <w:rPr>
          <w:b/>
          <w:bCs/>
          <w:caps/>
          <w:sz w:val="26"/>
          <w:szCs w:val="26"/>
        </w:rPr>
      </w:pPr>
    </w:p>
    <w:p w:rsidR="006330A5" w:rsidRDefault="006330A5" w:rsidP="00ED7E92">
      <w:pPr>
        <w:jc w:val="center"/>
        <w:rPr>
          <w:b/>
          <w:bCs/>
          <w:caps/>
          <w:sz w:val="26"/>
          <w:szCs w:val="26"/>
        </w:rPr>
      </w:pPr>
      <w:r w:rsidRPr="006A644F">
        <w:rPr>
          <w:b/>
          <w:bCs/>
          <w:caps/>
          <w:sz w:val="26"/>
          <w:szCs w:val="26"/>
        </w:rPr>
        <w:t>Z m l u v a</w:t>
      </w:r>
      <w:r w:rsidR="00ED7E92">
        <w:rPr>
          <w:b/>
          <w:bCs/>
          <w:caps/>
          <w:sz w:val="26"/>
          <w:szCs w:val="26"/>
        </w:rPr>
        <w:t> o poskytovaní stravovacích služieb</w:t>
      </w:r>
    </w:p>
    <w:p w:rsidR="00ED7E92" w:rsidRPr="00ED7E92" w:rsidRDefault="00ED7E92" w:rsidP="00ED7E92">
      <w:pPr>
        <w:jc w:val="center"/>
      </w:pPr>
      <w:r w:rsidRPr="00ED7E92">
        <w:t>uzatvorená podľa § 269 ods.2 Obchodného zákonníka</w:t>
      </w:r>
    </w:p>
    <w:p w:rsidR="00ED7E92" w:rsidRDefault="00ED7E92" w:rsidP="006330A5">
      <w:pPr>
        <w:jc w:val="center"/>
        <w:rPr>
          <w:b/>
          <w:bCs/>
        </w:rPr>
      </w:pPr>
    </w:p>
    <w:p w:rsidR="006330A5" w:rsidRPr="00553698" w:rsidRDefault="00ED7E92" w:rsidP="00ED7E92">
      <w:pPr>
        <w:rPr>
          <w:bCs/>
          <w:sz w:val="20"/>
          <w:szCs w:val="20"/>
        </w:rPr>
      </w:pPr>
      <w:r w:rsidRPr="00553698">
        <w:rPr>
          <w:bCs/>
          <w:sz w:val="20"/>
          <w:szCs w:val="20"/>
        </w:rPr>
        <w:t>medzi:</w:t>
      </w:r>
    </w:p>
    <w:p w:rsidR="00ED7E92" w:rsidRPr="00553698" w:rsidRDefault="00ED7E92" w:rsidP="006330A5">
      <w:pPr>
        <w:rPr>
          <w:sz w:val="20"/>
          <w:szCs w:val="20"/>
        </w:rPr>
      </w:pPr>
    </w:p>
    <w:p w:rsidR="006330A5" w:rsidRPr="00553698" w:rsidRDefault="006330A5" w:rsidP="006330A5">
      <w:pPr>
        <w:rPr>
          <w:sz w:val="20"/>
          <w:szCs w:val="20"/>
        </w:rPr>
      </w:pPr>
      <w:r w:rsidRPr="00553698">
        <w:rPr>
          <w:sz w:val="20"/>
          <w:szCs w:val="20"/>
        </w:rPr>
        <w:t>Obchodné meno:                   TERMALŠPORT TS s.r.o.</w:t>
      </w:r>
    </w:p>
    <w:p w:rsidR="006330A5" w:rsidRPr="00553698" w:rsidRDefault="00553698" w:rsidP="006330A5">
      <w:pPr>
        <w:rPr>
          <w:sz w:val="20"/>
          <w:szCs w:val="20"/>
        </w:rPr>
      </w:pPr>
      <w:r w:rsidRPr="00553698">
        <w:rPr>
          <w:sz w:val="20"/>
          <w:szCs w:val="20"/>
        </w:rPr>
        <w:t>Sídlo:</w:t>
      </w:r>
      <w:r w:rsidR="006330A5" w:rsidRPr="00553698">
        <w:rPr>
          <w:sz w:val="20"/>
          <w:szCs w:val="20"/>
        </w:rPr>
        <w:tab/>
      </w:r>
      <w:r w:rsidR="006330A5" w:rsidRPr="00553698">
        <w:rPr>
          <w:sz w:val="20"/>
          <w:szCs w:val="20"/>
        </w:rPr>
        <w:tab/>
      </w:r>
      <w:r w:rsidR="006330A5" w:rsidRPr="00553698">
        <w:rPr>
          <w:sz w:val="20"/>
          <w:szCs w:val="20"/>
        </w:rPr>
        <w:tab/>
        <w:t xml:space="preserve">    Trojičné námestie 185/2, 027 44 Tvrdošín </w:t>
      </w:r>
      <w:r w:rsidR="006330A5" w:rsidRPr="00553698">
        <w:rPr>
          <w:sz w:val="20"/>
          <w:szCs w:val="20"/>
        </w:rPr>
        <w:tab/>
      </w:r>
    </w:p>
    <w:p w:rsidR="006330A5" w:rsidRPr="00553698" w:rsidRDefault="006330A5" w:rsidP="006330A5">
      <w:pPr>
        <w:rPr>
          <w:sz w:val="20"/>
          <w:szCs w:val="20"/>
        </w:rPr>
      </w:pPr>
      <w:r w:rsidRPr="00553698">
        <w:rPr>
          <w:sz w:val="20"/>
          <w:szCs w:val="20"/>
        </w:rPr>
        <w:t>Zastúpen</w:t>
      </w:r>
      <w:r w:rsidR="00ED7E92" w:rsidRPr="00553698">
        <w:rPr>
          <w:sz w:val="20"/>
          <w:szCs w:val="20"/>
        </w:rPr>
        <w:t>á</w:t>
      </w:r>
      <w:r w:rsidRPr="00553698">
        <w:rPr>
          <w:sz w:val="20"/>
          <w:szCs w:val="20"/>
        </w:rPr>
        <w:t>:                             Ing. Ivan Šaško – konateľ spoločnosti</w:t>
      </w:r>
    </w:p>
    <w:p w:rsidR="006330A5" w:rsidRPr="00553698" w:rsidRDefault="006330A5" w:rsidP="006330A5">
      <w:pPr>
        <w:rPr>
          <w:sz w:val="20"/>
          <w:szCs w:val="20"/>
        </w:rPr>
      </w:pPr>
      <w:r w:rsidRPr="00553698">
        <w:rPr>
          <w:sz w:val="20"/>
          <w:szCs w:val="20"/>
        </w:rPr>
        <w:t>IČO:                                       36784478</w:t>
      </w:r>
    </w:p>
    <w:p w:rsidR="006330A5" w:rsidRPr="00553698" w:rsidRDefault="006330A5" w:rsidP="006330A5">
      <w:pPr>
        <w:rPr>
          <w:sz w:val="20"/>
          <w:szCs w:val="20"/>
        </w:rPr>
      </w:pPr>
      <w:r w:rsidRPr="00553698">
        <w:rPr>
          <w:sz w:val="20"/>
          <w:szCs w:val="20"/>
        </w:rPr>
        <w:t>DIČ/IČ DPH:                         2022382318/SK2022382318</w:t>
      </w:r>
    </w:p>
    <w:p w:rsidR="006330A5" w:rsidRPr="00553698" w:rsidRDefault="006330A5" w:rsidP="006330A5">
      <w:pPr>
        <w:rPr>
          <w:sz w:val="20"/>
          <w:szCs w:val="20"/>
        </w:rPr>
      </w:pPr>
      <w:r w:rsidRPr="00553698">
        <w:rPr>
          <w:sz w:val="20"/>
          <w:szCs w:val="20"/>
        </w:rPr>
        <w:t>Banka:                                    VÚB, a.s. RP Tvrdošín</w:t>
      </w:r>
    </w:p>
    <w:p w:rsidR="006330A5" w:rsidRPr="00553698" w:rsidRDefault="006330A5" w:rsidP="006330A5">
      <w:pPr>
        <w:rPr>
          <w:sz w:val="20"/>
          <w:szCs w:val="20"/>
        </w:rPr>
      </w:pPr>
      <w:r w:rsidRPr="00553698">
        <w:rPr>
          <w:sz w:val="20"/>
          <w:szCs w:val="20"/>
        </w:rPr>
        <w:t>Číslo účtu:                              SK8702000000002308440853</w:t>
      </w:r>
    </w:p>
    <w:p w:rsidR="006330A5" w:rsidRPr="00553698" w:rsidRDefault="006330A5" w:rsidP="006330A5">
      <w:pPr>
        <w:rPr>
          <w:sz w:val="20"/>
          <w:szCs w:val="20"/>
        </w:rPr>
      </w:pPr>
      <w:r w:rsidRPr="00553698">
        <w:rPr>
          <w:sz w:val="20"/>
          <w:szCs w:val="20"/>
        </w:rPr>
        <w:t xml:space="preserve">Zápis v OR :                           Okresný súd v Žiline, Oddiel: </w:t>
      </w:r>
      <w:proofErr w:type="spellStart"/>
      <w:r w:rsidRPr="00553698">
        <w:rPr>
          <w:sz w:val="20"/>
          <w:szCs w:val="20"/>
        </w:rPr>
        <w:t>Sro</w:t>
      </w:r>
      <w:proofErr w:type="spellEnd"/>
      <w:r w:rsidRPr="00553698">
        <w:rPr>
          <w:sz w:val="20"/>
          <w:szCs w:val="20"/>
        </w:rPr>
        <w:t>, Vložka číslo:19036/L</w:t>
      </w:r>
    </w:p>
    <w:p w:rsidR="006330A5" w:rsidRPr="00553698" w:rsidRDefault="006330A5" w:rsidP="006330A5">
      <w:pPr>
        <w:rPr>
          <w:sz w:val="20"/>
          <w:szCs w:val="20"/>
        </w:rPr>
      </w:pPr>
      <w:r w:rsidRPr="00553698">
        <w:rPr>
          <w:sz w:val="20"/>
          <w:szCs w:val="20"/>
        </w:rPr>
        <w:t>ďalej len ako „</w:t>
      </w:r>
      <w:r w:rsidR="00ED7E92" w:rsidRPr="00553698">
        <w:rPr>
          <w:sz w:val="20"/>
          <w:szCs w:val="20"/>
        </w:rPr>
        <w:t>objednávateľ</w:t>
      </w:r>
      <w:r w:rsidRPr="00553698">
        <w:rPr>
          <w:sz w:val="20"/>
          <w:szCs w:val="20"/>
        </w:rPr>
        <w:t xml:space="preserve"> “</w:t>
      </w:r>
    </w:p>
    <w:p w:rsidR="006330A5" w:rsidRPr="00553698" w:rsidRDefault="006330A5" w:rsidP="006330A5">
      <w:pPr>
        <w:rPr>
          <w:sz w:val="20"/>
          <w:szCs w:val="20"/>
        </w:rPr>
      </w:pPr>
      <w:r w:rsidRPr="00553698">
        <w:rPr>
          <w:sz w:val="20"/>
          <w:szCs w:val="20"/>
        </w:rPr>
        <w:tab/>
      </w:r>
      <w:r w:rsidRPr="00553698">
        <w:rPr>
          <w:sz w:val="20"/>
          <w:szCs w:val="20"/>
        </w:rPr>
        <w:tab/>
      </w:r>
      <w:r w:rsidRPr="00553698">
        <w:rPr>
          <w:sz w:val="20"/>
          <w:szCs w:val="20"/>
        </w:rPr>
        <w:tab/>
      </w:r>
      <w:r w:rsidRPr="00553698">
        <w:rPr>
          <w:sz w:val="20"/>
          <w:szCs w:val="20"/>
        </w:rPr>
        <w:tab/>
      </w:r>
      <w:r w:rsidRPr="00553698">
        <w:rPr>
          <w:sz w:val="20"/>
          <w:szCs w:val="20"/>
        </w:rPr>
        <w:tab/>
        <w:t>a</w:t>
      </w:r>
    </w:p>
    <w:p w:rsidR="00ED7E92" w:rsidRPr="00553698" w:rsidRDefault="00ED7E92" w:rsidP="006330A5">
      <w:pPr>
        <w:rPr>
          <w:sz w:val="20"/>
          <w:szCs w:val="20"/>
        </w:rPr>
      </w:pPr>
    </w:p>
    <w:p w:rsidR="006330A5" w:rsidRPr="00553698" w:rsidRDefault="006330A5" w:rsidP="006330A5">
      <w:pPr>
        <w:rPr>
          <w:sz w:val="20"/>
          <w:szCs w:val="20"/>
        </w:rPr>
      </w:pPr>
      <w:r w:rsidRPr="00553698">
        <w:rPr>
          <w:sz w:val="20"/>
          <w:szCs w:val="20"/>
        </w:rPr>
        <w:t xml:space="preserve">Obchodné meno:                    </w:t>
      </w:r>
      <w:r w:rsidR="00ED7E92" w:rsidRPr="00553698">
        <w:rPr>
          <w:sz w:val="20"/>
          <w:szCs w:val="20"/>
        </w:rPr>
        <w:t>Technické služby mesta Tvrdošín</w:t>
      </w:r>
    </w:p>
    <w:p w:rsidR="00553698" w:rsidRPr="00553698" w:rsidRDefault="00553698" w:rsidP="006330A5">
      <w:pPr>
        <w:rPr>
          <w:sz w:val="20"/>
          <w:szCs w:val="20"/>
        </w:rPr>
      </w:pPr>
      <w:r w:rsidRPr="00553698">
        <w:rPr>
          <w:sz w:val="20"/>
          <w:szCs w:val="20"/>
        </w:rPr>
        <w:t xml:space="preserve">Sídlo:                                      Pod </w:t>
      </w:r>
      <w:proofErr w:type="spellStart"/>
      <w:r w:rsidRPr="00553698">
        <w:rPr>
          <w:sz w:val="20"/>
          <w:szCs w:val="20"/>
        </w:rPr>
        <w:t>Velingom</w:t>
      </w:r>
      <w:proofErr w:type="spellEnd"/>
      <w:r w:rsidRPr="00553698">
        <w:rPr>
          <w:sz w:val="20"/>
          <w:szCs w:val="20"/>
        </w:rPr>
        <w:t xml:space="preserve"> 263, 027 44 Tvrdošín  </w:t>
      </w:r>
    </w:p>
    <w:p w:rsidR="00ED7E92" w:rsidRPr="00553698" w:rsidRDefault="00ED7E92" w:rsidP="00ED7E92">
      <w:pPr>
        <w:rPr>
          <w:sz w:val="20"/>
          <w:szCs w:val="20"/>
        </w:rPr>
      </w:pPr>
      <w:r w:rsidRPr="00553698">
        <w:rPr>
          <w:sz w:val="20"/>
          <w:szCs w:val="20"/>
        </w:rPr>
        <w:t>Zastúpená:                              Marián Ondrašák – riaditeľ</w:t>
      </w:r>
    </w:p>
    <w:p w:rsidR="006330A5" w:rsidRPr="00553698" w:rsidRDefault="006330A5" w:rsidP="006330A5">
      <w:pPr>
        <w:rPr>
          <w:sz w:val="20"/>
          <w:szCs w:val="20"/>
        </w:rPr>
      </w:pPr>
      <w:r w:rsidRPr="00553698">
        <w:rPr>
          <w:sz w:val="20"/>
          <w:szCs w:val="20"/>
        </w:rPr>
        <w:t xml:space="preserve">IČO:                                        </w:t>
      </w:r>
      <w:r w:rsidR="00ED7E92" w:rsidRPr="00553698">
        <w:rPr>
          <w:sz w:val="20"/>
          <w:szCs w:val="20"/>
        </w:rPr>
        <w:t>00490628</w:t>
      </w:r>
    </w:p>
    <w:p w:rsidR="006330A5" w:rsidRPr="00553698" w:rsidRDefault="006330A5" w:rsidP="006330A5">
      <w:pPr>
        <w:rPr>
          <w:sz w:val="20"/>
          <w:szCs w:val="20"/>
        </w:rPr>
      </w:pPr>
      <w:r w:rsidRPr="00553698">
        <w:rPr>
          <w:sz w:val="20"/>
          <w:szCs w:val="20"/>
        </w:rPr>
        <w:t>DIČ</w:t>
      </w:r>
      <w:r w:rsidR="00ED7E92" w:rsidRPr="00553698">
        <w:rPr>
          <w:sz w:val="20"/>
          <w:szCs w:val="20"/>
        </w:rPr>
        <w:t>/IČ DPH</w:t>
      </w:r>
      <w:r w:rsidRPr="00553698">
        <w:rPr>
          <w:sz w:val="20"/>
          <w:szCs w:val="20"/>
        </w:rPr>
        <w:t>:                          </w:t>
      </w:r>
      <w:r w:rsidR="00ED7E92" w:rsidRPr="00553698">
        <w:rPr>
          <w:sz w:val="20"/>
          <w:szCs w:val="20"/>
        </w:rPr>
        <w:t>2020568858/SK2020568858</w:t>
      </w:r>
    </w:p>
    <w:p w:rsidR="00ED7E92" w:rsidRPr="00553698" w:rsidRDefault="006330A5" w:rsidP="00ED7E92">
      <w:pPr>
        <w:rPr>
          <w:sz w:val="20"/>
          <w:szCs w:val="20"/>
        </w:rPr>
      </w:pPr>
      <w:r w:rsidRPr="00553698">
        <w:rPr>
          <w:sz w:val="20"/>
          <w:szCs w:val="20"/>
        </w:rPr>
        <w:t xml:space="preserve">Banka:                                     </w:t>
      </w:r>
      <w:r w:rsidR="00ED7E92" w:rsidRPr="00553698">
        <w:rPr>
          <w:sz w:val="20"/>
          <w:szCs w:val="20"/>
        </w:rPr>
        <w:t>VÚB, a.s. RP Tvrdošín</w:t>
      </w:r>
    </w:p>
    <w:p w:rsidR="00ED7E92" w:rsidRPr="00553698" w:rsidRDefault="006330A5" w:rsidP="006330A5">
      <w:pPr>
        <w:rPr>
          <w:sz w:val="20"/>
          <w:szCs w:val="20"/>
        </w:rPr>
      </w:pPr>
      <w:r w:rsidRPr="00553698">
        <w:rPr>
          <w:sz w:val="20"/>
          <w:szCs w:val="20"/>
        </w:rPr>
        <w:t>Číslo účtu</w:t>
      </w:r>
      <w:r w:rsidRPr="00553698">
        <w:rPr>
          <w:color w:val="FF0000"/>
          <w:sz w:val="20"/>
          <w:szCs w:val="20"/>
        </w:rPr>
        <w:t xml:space="preserve">:                               </w:t>
      </w:r>
      <w:r w:rsidRPr="00553698">
        <w:rPr>
          <w:sz w:val="20"/>
          <w:szCs w:val="20"/>
        </w:rPr>
        <w:t>SK</w:t>
      </w:r>
      <w:r w:rsidR="00ED7E92" w:rsidRPr="00553698">
        <w:rPr>
          <w:sz w:val="20"/>
          <w:szCs w:val="20"/>
        </w:rPr>
        <w:t>34 0200 0000 0034 6236 1995</w:t>
      </w:r>
    </w:p>
    <w:p w:rsidR="006330A5" w:rsidRPr="00553698" w:rsidRDefault="00553698" w:rsidP="006330A5">
      <w:pPr>
        <w:rPr>
          <w:sz w:val="20"/>
          <w:szCs w:val="20"/>
        </w:rPr>
      </w:pPr>
      <w:r w:rsidRPr="00553698">
        <w:rPr>
          <w:sz w:val="20"/>
          <w:szCs w:val="20"/>
        </w:rPr>
        <w:t>ď</w:t>
      </w:r>
      <w:r w:rsidR="006330A5" w:rsidRPr="00553698">
        <w:rPr>
          <w:sz w:val="20"/>
          <w:szCs w:val="20"/>
        </w:rPr>
        <w:t>alej len ako „</w:t>
      </w:r>
      <w:r w:rsidR="00602F8A">
        <w:rPr>
          <w:sz w:val="20"/>
          <w:szCs w:val="20"/>
        </w:rPr>
        <w:t>dodávateľ</w:t>
      </w:r>
      <w:r w:rsidR="006330A5" w:rsidRPr="00553698">
        <w:rPr>
          <w:sz w:val="20"/>
          <w:szCs w:val="20"/>
        </w:rPr>
        <w:t xml:space="preserve"> “ </w:t>
      </w:r>
    </w:p>
    <w:p w:rsidR="006330A5" w:rsidRPr="00553698" w:rsidRDefault="006330A5" w:rsidP="006330A5">
      <w:pPr>
        <w:jc w:val="center"/>
        <w:rPr>
          <w:b/>
          <w:bCs/>
          <w:sz w:val="20"/>
          <w:szCs w:val="20"/>
        </w:rPr>
      </w:pPr>
      <w:r w:rsidRPr="00553698">
        <w:rPr>
          <w:b/>
          <w:bCs/>
          <w:sz w:val="20"/>
          <w:szCs w:val="20"/>
        </w:rPr>
        <w:t>Čl. I</w:t>
      </w:r>
    </w:p>
    <w:p w:rsidR="006330A5" w:rsidRPr="00553698" w:rsidRDefault="006330A5" w:rsidP="006330A5">
      <w:pPr>
        <w:jc w:val="center"/>
        <w:rPr>
          <w:b/>
          <w:bCs/>
          <w:sz w:val="20"/>
          <w:szCs w:val="20"/>
        </w:rPr>
      </w:pPr>
      <w:r w:rsidRPr="00553698">
        <w:rPr>
          <w:b/>
          <w:bCs/>
          <w:sz w:val="20"/>
          <w:szCs w:val="20"/>
        </w:rPr>
        <w:t>Predmet zmluvy</w:t>
      </w:r>
    </w:p>
    <w:p w:rsidR="006330A5" w:rsidRPr="00553698" w:rsidRDefault="00ED7E92" w:rsidP="00ED7E92">
      <w:pPr>
        <w:ind w:firstLine="708"/>
        <w:jc w:val="both"/>
        <w:rPr>
          <w:sz w:val="20"/>
          <w:szCs w:val="20"/>
        </w:rPr>
      </w:pPr>
      <w:r w:rsidRPr="00553698">
        <w:rPr>
          <w:sz w:val="20"/>
          <w:szCs w:val="20"/>
        </w:rPr>
        <w:t>Predmetom zmluvy je záväzok dodávateľa poskytovať objednávateľovi a zamestnancom objednávateľa (ďalej len stravníci) služby v oblasti stravovania spočívajúce v príprave a výdaji hotových teplých jedál v súlade a za podmienok dojednaných v tejto zmluve (ďalej len stravovacie služby).</w:t>
      </w:r>
    </w:p>
    <w:p w:rsidR="00ED7E92" w:rsidRPr="00553698" w:rsidRDefault="00ED7E92" w:rsidP="006330A5">
      <w:pPr>
        <w:jc w:val="center"/>
        <w:rPr>
          <w:b/>
          <w:bCs/>
          <w:sz w:val="20"/>
          <w:szCs w:val="20"/>
        </w:rPr>
      </w:pPr>
    </w:p>
    <w:p w:rsidR="006330A5" w:rsidRPr="00553698" w:rsidRDefault="006330A5" w:rsidP="006330A5">
      <w:pPr>
        <w:jc w:val="center"/>
        <w:rPr>
          <w:b/>
          <w:bCs/>
          <w:sz w:val="20"/>
          <w:szCs w:val="20"/>
        </w:rPr>
      </w:pPr>
      <w:r w:rsidRPr="00553698">
        <w:rPr>
          <w:b/>
          <w:bCs/>
          <w:sz w:val="20"/>
          <w:szCs w:val="20"/>
        </w:rPr>
        <w:t>Čl. II</w:t>
      </w:r>
    </w:p>
    <w:p w:rsidR="006330A5" w:rsidRPr="00553698" w:rsidRDefault="00ED7E92" w:rsidP="006330A5">
      <w:pPr>
        <w:jc w:val="center"/>
        <w:rPr>
          <w:b/>
          <w:bCs/>
          <w:sz w:val="20"/>
          <w:szCs w:val="20"/>
        </w:rPr>
      </w:pPr>
      <w:r w:rsidRPr="00553698">
        <w:rPr>
          <w:b/>
          <w:bCs/>
          <w:sz w:val="20"/>
          <w:szCs w:val="20"/>
        </w:rPr>
        <w:t>Miesto plnenia</w:t>
      </w:r>
    </w:p>
    <w:p w:rsidR="00ED7E92" w:rsidRPr="00553698" w:rsidRDefault="00ED7E92" w:rsidP="00ED7E92">
      <w:pPr>
        <w:jc w:val="both"/>
        <w:rPr>
          <w:bCs/>
          <w:sz w:val="20"/>
          <w:szCs w:val="20"/>
        </w:rPr>
      </w:pPr>
      <w:r w:rsidRPr="00553698">
        <w:rPr>
          <w:bCs/>
          <w:sz w:val="20"/>
          <w:szCs w:val="20"/>
        </w:rPr>
        <w:tab/>
        <w:t>Miestom plnenia sú priestory reštaurácie Centra tradícií a turizmu Limba, Hviezdoslavova 118, 027 44 Tvrdošín.</w:t>
      </w:r>
    </w:p>
    <w:p w:rsidR="00553698" w:rsidRDefault="00553698" w:rsidP="006330A5">
      <w:pPr>
        <w:jc w:val="center"/>
        <w:rPr>
          <w:b/>
          <w:bCs/>
          <w:sz w:val="20"/>
          <w:szCs w:val="20"/>
        </w:rPr>
      </w:pPr>
    </w:p>
    <w:p w:rsidR="006330A5" w:rsidRPr="00553698" w:rsidRDefault="006330A5" w:rsidP="00553698">
      <w:pPr>
        <w:tabs>
          <w:tab w:val="left" w:pos="426"/>
        </w:tabs>
        <w:jc w:val="center"/>
        <w:rPr>
          <w:b/>
          <w:bCs/>
          <w:sz w:val="20"/>
          <w:szCs w:val="20"/>
        </w:rPr>
      </w:pPr>
      <w:r w:rsidRPr="00553698">
        <w:rPr>
          <w:b/>
          <w:bCs/>
          <w:sz w:val="20"/>
          <w:szCs w:val="20"/>
        </w:rPr>
        <w:t xml:space="preserve">Čl. </w:t>
      </w:r>
      <w:r w:rsidR="00ED7E92" w:rsidRPr="00553698">
        <w:rPr>
          <w:b/>
          <w:bCs/>
          <w:sz w:val="20"/>
          <w:szCs w:val="20"/>
        </w:rPr>
        <w:t>III</w:t>
      </w:r>
    </w:p>
    <w:p w:rsidR="00ED7E92" w:rsidRPr="00553698" w:rsidRDefault="00ED7E92" w:rsidP="006330A5">
      <w:pPr>
        <w:jc w:val="center"/>
        <w:rPr>
          <w:b/>
          <w:bCs/>
          <w:sz w:val="20"/>
          <w:szCs w:val="20"/>
        </w:rPr>
      </w:pPr>
      <w:r w:rsidRPr="00553698">
        <w:rPr>
          <w:b/>
          <w:bCs/>
          <w:sz w:val="20"/>
          <w:szCs w:val="20"/>
        </w:rPr>
        <w:t>Rozsah plnenia</w:t>
      </w:r>
    </w:p>
    <w:p w:rsidR="00ED7E92" w:rsidRPr="00553698" w:rsidRDefault="00ED7E92" w:rsidP="00553698">
      <w:pPr>
        <w:pStyle w:val="Odsekzoznamu"/>
        <w:numPr>
          <w:ilvl w:val="0"/>
          <w:numId w:val="6"/>
        </w:numPr>
        <w:ind w:left="426" w:hanging="426"/>
        <w:jc w:val="both"/>
        <w:rPr>
          <w:bCs/>
          <w:sz w:val="20"/>
          <w:szCs w:val="20"/>
        </w:rPr>
      </w:pPr>
      <w:r w:rsidRPr="00553698">
        <w:rPr>
          <w:bCs/>
          <w:sz w:val="20"/>
          <w:szCs w:val="20"/>
        </w:rPr>
        <w:t>Dodávateľ sa zaväzuje poskytovať stravovacie služby v dňoch pondelok – piatok.</w:t>
      </w:r>
    </w:p>
    <w:p w:rsidR="0043141C" w:rsidRPr="00553698" w:rsidRDefault="00ED7E92" w:rsidP="00553698">
      <w:pPr>
        <w:pStyle w:val="Odsekzoznamu"/>
        <w:numPr>
          <w:ilvl w:val="0"/>
          <w:numId w:val="6"/>
        </w:numPr>
        <w:ind w:left="426" w:hanging="426"/>
        <w:jc w:val="both"/>
        <w:rPr>
          <w:bCs/>
          <w:sz w:val="20"/>
          <w:szCs w:val="20"/>
        </w:rPr>
      </w:pPr>
      <w:r w:rsidRPr="00553698">
        <w:rPr>
          <w:bCs/>
          <w:sz w:val="20"/>
          <w:szCs w:val="20"/>
        </w:rPr>
        <w:t>Výdaj obedov (teplých jedál) bude začínať podľa harmonogramu určeného dodávateľom, ktorý môže byť upravovaný na základe požiadavky objednávateľa v čase 11,00 hod. – 14,00 hod.</w:t>
      </w:r>
    </w:p>
    <w:p w:rsidR="0043141C" w:rsidRPr="00553698" w:rsidRDefault="0043141C" w:rsidP="00553698">
      <w:pPr>
        <w:pStyle w:val="Odsekzoznamu"/>
        <w:numPr>
          <w:ilvl w:val="0"/>
          <w:numId w:val="6"/>
        </w:numPr>
        <w:ind w:left="426" w:hanging="426"/>
        <w:jc w:val="both"/>
        <w:rPr>
          <w:bCs/>
          <w:sz w:val="20"/>
          <w:szCs w:val="20"/>
        </w:rPr>
      </w:pPr>
      <w:r w:rsidRPr="00553698">
        <w:rPr>
          <w:bCs/>
          <w:sz w:val="20"/>
          <w:szCs w:val="20"/>
        </w:rPr>
        <w:t>Dodávateľ sa zaväzuje v rámci poskytovania stravovacích služieb vydávať teplé jedlá vždy v nasledujúcom sortimente súčasne:</w:t>
      </w:r>
    </w:p>
    <w:p w:rsidR="00553698" w:rsidRDefault="00553698" w:rsidP="00553698">
      <w:pPr>
        <w:pStyle w:val="Odsekzoznamu"/>
        <w:ind w:left="426" w:hanging="426"/>
        <w:jc w:val="both"/>
        <w:rPr>
          <w:bCs/>
          <w:sz w:val="20"/>
          <w:szCs w:val="20"/>
        </w:rPr>
      </w:pPr>
      <w:r>
        <w:rPr>
          <w:bCs/>
          <w:sz w:val="20"/>
          <w:szCs w:val="20"/>
        </w:rPr>
        <w:t xml:space="preserve">        </w:t>
      </w:r>
      <w:r w:rsidR="0043141C" w:rsidRPr="00553698">
        <w:rPr>
          <w:bCs/>
          <w:sz w:val="20"/>
          <w:szCs w:val="20"/>
        </w:rPr>
        <w:t xml:space="preserve">Obedy:  </w:t>
      </w:r>
      <w:r>
        <w:rPr>
          <w:bCs/>
          <w:sz w:val="20"/>
          <w:szCs w:val="20"/>
        </w:rPr>
        <w:t>1 druh polievky</w:t>
      </w:r>
    </w:p>
    <w:p w:rsidR="00AF31F8" w:rsidRDefault="00553698" w:rsidP="00AF31F8">
      <w:pPr>
        <w:pStyle w:val="Odsekzoznamu"/>
        <w:ind w:left="426" w:hanging="426"/>
        <w:jc w:val="both"/>
        <w:rPr>
          <w:bCs/>
          <w:sz w:val="20"/>
          <w:szCs w:val="20"/>
        </w:rPr>
      </w:pPr>
      <w:r>
        <w:rPr>
          <w:bCs/>
          <w:sz w:val="20"/>
          <w:szCs w:val="20"/>
        </w:rPr>
        <w:t xml:space="preserve">                      3 druhy hlavných jedál </w:t>
      </w:r>
    </w:p>
    <w:p w:rsidR="00ED7E92" w:rsidRPr="00553698" w:rsidRDefault="0043141C" w:rsidP="00AF31F8">
      <w:pPr>
        <w:pStyle w:val="Odsekzoznamu"/>
        <w:numPr>
          <w:ilvl w:val="0"/>
          <w:numId w:val="6"/>
        </w:numPr>
        <w:ind w:left="426" w:hanging="426"/>
        <w:jc w:val="both"/>
        <w:rPr>
          <w:bCs/>
          <w:sz w:val="20"/>
          <w:szCs w:val="20"/>
        </w:rPr>
      </w:pPr>
      <w:r w:rsidRPr="00553698">
        <w:rPr>
          <w:bCs/>
          <w:sz w:val="20"/>
          <w:szCs w:val="20"/>
        </w:rPr>
        <w:t>Dodávateľ sa zaväzuje poskytovať stravovacie služby tak, že hlavné jedno sa nebude opakovať častejšie než v intervale jedného kalendárneho týždňa.</w:t>
      </w:r>
    </w:p>
    <w:p w:rsidR="0043141C" w:rsidRPr="00553698" w:rsidRDefault="0043141C" w:rsidP="00553698">
      <w:pPr>
        <w:pStyle w:val="Odsekzoznamu"/>
        <w:numPr>
          <w:ilvl w:val="0"/>
          <w:numId w:val="6"/>
        </w:numPr>
        <w:ind w:left="426" w:hanging="426"/>
        <w:jc w:val="both"/>
        <w:rPr>
          <w:bCs/>
          <w:sz w:val="20"/>
          <w:szCs w:val="20"/>
        </w:rPr>
      </w:pPr>
      <w:r w:rsidRPr="00553698">
        <w:rPr>
          <w:bCs/>
          <w:sz w:val="20"/>
          <w:szCs w:val="20"/>
        </w:rPr>
        <w:t>Dodávateľ sa zaväzuje poskytovať stravovacie služby tak, aby stravníci mali možnosť v dostatočnom množstve použiť hygienické servítky a dochucovadlá podávanej stravy (napr. soľ, korenie a pod).</w:t>
      </w:r>
    </w:p>
    <w:p w:rsidR="0043141C" w:rsidRPr="00553698" w:rsidRDefault="0043141C" w:rsidP="00553698">
      <w:pPr>
        <w:pStyle w:val="Odsekzoznamu"/>
        <w:numPr>
          <w:ilvl w:val="0"/>
          <w:numId w:val="6"/>
        </w:numPr>
        <w:ind w:left="426" w:hanging="426"/>
        <w:jc w:val="both"/>
        <w:rPr>
          <w:bCs/>
          <w:sz w:val="20"/>
          <w:szCs w:val="20"/>
        </w:rPr>
      </w:pPr>
      <w:r w:rsidRPr="00553698">
        <w:rPr>
          <w:bCs/>
          <w:sz w:val="20"/>
          <w:szCs w:val="20"/>
        </w:rPr>
        <w:t xml:space="preserve">Gramáž jedál bude stanovená na základe receptúr používaných dodávateľom a nebude sa líšiť oproti gramáži jedál ponúkaných ostatným zákazníkom. </w:t>
      </w:r>
    </w:p>
    <w:p w:rsidR="0012403B" w:rsidRPr="00553698" w:rsidRDefault="0012403B" w:rsidP="0043141C">
      <w:pPr>
        <w:jc w:val="center"/>
        <w:rPr>
          <w:b/>
          <w:bCs/>
          <w:sz w:val="20"/>
          <w:szCs w:val="20"/>
        </w:rPr>
      </w:pPr>
    </w:p>
    <w:p w:rsidR="0043141C" w:rsidRPr="00553698" w:rsidRDefault="0043141C" w:rsidP="0043141C">
      <w:pPr>
        <w:jc w:val="center"/>
        <w:rPr>
          <w:b/>
          <w:bCs/>
          <w:sz w:val="20"/>
          <w:szCs w:val="20"/>
        </w:rPr>
      </w:pPr>
      <w:r w:rsidRPr="00553698">
        <w:rPr>
          <w:b/>
          <w:bCs/>
          <w:sz w:val="20"/>
          <w:szCs w:val="20"/>
        </w:rPr>
        <w:t>Čl. IV</w:t>
      </w:r>
    </w:p>
    <w:p w:rsidR="0043141C" w:rsidRPr="00553698" w:rsidRDefault="0043141C" w:rsidP="0043141C">
      <w:pPr>
        <w:jc w:val="center"/>
        <w:rPr>
          <w:b/>
          <w:bCs/>
          <w:sz w:val="20"/>
          <w:szCs w:val="20"/>
        </w:rPr>
      </w:pPr>
      <w:r w:rsidRPr="00553698">
        <w:rPr>
          <w:b/>
          <w:bCs/>
          <w:sz w:val="20"/>
          <w:szCs w:val="20"/>
        </w:rPr>
        <w:t>Spôsob poskytovania stravovacích služieb</w:t>
      </w:r>
    </w:p>
    <w:p w:rsidR="0043141C" w:rsidRPr="00553698" w:rsidRDefault="0043141C" w:rsidP="00553698">
      <w:pPr>
        <w:pStyle w:val="Odsekzoznamu"/>
        <w:numPr>
          <w:ilvl w:val="0"/>
          <w:numId w:val="7"/>
        </w:numPr>
        <w:ind w:left="426" w:hanging="426"/>
        <w:jc w:val="both"/>
        <w:rPr>
          <w:bCs/>
          <w:sz w:val="20"/>
          <w:szCs w:val="20"/>
        </w:rPr>
      </w:pPr>
      <w:r w:rsidRPr="00553698">
        <w:rPr>
          <w:bCs/>
          <w:sz w:val="20"/>
          <w:szCs w:val="20"/>
        </w:rPr>
        <w:t xml:space="preserve">Dodávateľ bude poskytovať stravovacie služby na základe zoznamu stravníkov schváleného objednávateľom. </w:t>
      </w:r>
    </w:p>
    <w:p w:rsidR="0043141C" w:rsidRPr="00553698" w:rsidRDefault="0043141C" w:rsidP="00553698">
      <w:pPr>
        <w:pStyle w:val="Odsekzoznamu"/>
        <w:numPr>
          <w:ilvl w:val="0"/>
          <w:numId w:val="7"/>
        </w:numPr>
        <w:ind w:left="426" w:hanging="426"/>
        <w:jc w:val="both"/>
        <w:rPr>
          <w:bCs/>
          <w:sz w:val="20"/>
          <w:szCs w:val="20"/>
        </w:rPr>
      </w:pPr>
      <w:r w:rsidRPr="00553698">
        <w:rPr>
          <w:bCs/>
          <w:sz w:val="20"/>
          <w:szCs w:val="20"/>
        </w:rPr>
        <w:t xml:space="preserve">Dodávateľ sa zaväzuje vykonávať dennú evidenciu počtu vydaných jedál a celkového rozsahu poskytnutých stravovacích služieb a to pre účely mesačného vyúčtovania. </w:t>
      </w:r>
    </w:p>
    <w:p w:rsidR="0012403B" w:rsidRPr="00553698" w:rsidRDefault="0012403B" w:rsidP="0012403B">
      <w:pPr>
        <w:pStyle w:val="Odsekzoznamu"/>
        <w:jc w:val="both"/>
        <w:rPr>
          <w:b/>
          <w:bCs/>
          <w:sz w:val="20"/>
          <w:szCs w:val="20"/>
        </w:rPr>
      </w:pPr>
    </w:p>
    <w:p w:rsidR="0012403B" w:rsidRPr="00553698" w:rsidRDefault="0012403B" w:rsidP="0012403B">
      <w:pPr>
        <w:pStyle w:val="Odsekzoznamu"/>
        <w:jc w:val="center"/>
        <w:rPr>
          <w:b/>
          <w:bCs/>
          <w:sz w:val="20"/>
          <w:szCs w:val="20"/>
        </w:rPr>
      </w:pPr>
      <w:r w:rsidRPr="00553698">
        <w:rPr>
          <w:b/>
          <w:bCs/>
          <w:sz w:val="20"/>
          <w:szCs w:val="20"/>
        </w:rPr>
        <w:t>Čl. V</w:t>
      </w:r>
    </w:p>
    <w:p w:rsidR="0043141C" w:rsidRPr="00553698" w:rsidRDefault="0012403B" w:rsidP="0012403B">
      <w:pPr>
        <w:jc w:val="center"/>
        <w:rPr>
          <w:b/>
          <w:bCs/>
          <w:sz w:val="20"/>
          <w:szCs w:val="20"/>
        </w:rPr>
      </w:pPr>
      <w:r w:rsidRPr="00553698">
        <w:rPr>
          <w:b/>
          <w:bCs/>
          <w:sz w:val="20"/>
          <w:szCs w:val="20"/>
        </w:rPr>
        <w:t>Práva a povinnosti zmluvných strán</w:t>
      </w:r>
    </w:p>
    <w:p w:rsidR="0012403B" w:rsidRPr="00553698" w:rsidRDefault="0012403B" w:rsidP="00553698">
      <w:pPr>
        <w:pStyle w:val="Odsekzoznamu"/>
        <w:numPr>
          <w:ilvl w:val="0"/>
          <w:numId w:val="9"/>
        </w:numPr>
        <w:tabs>
          <w:tab w:val="left" w:pos="709"/>
        </w:tabs>
        <w:ind w:left="426" w:hanging="426"/>
        <w:jc w:val="both"/>
        <w:rPr>
          <w:bCs/>
          <w:sz w:val="20"/>
          <w:szCs w:val="20"/>
        </w:rPr>
      </w:pPr>
      <w:r w:rsidRPr="00553698">
        <w:rPr>
          <w:bCs/>
          <w:sz w:val="20"/>
          <w:szCs w:val="20"/>
        </w:rPr>
        <w:t>Dodávateľ sa zaväzuje poskytovať služby podľa tejto zmluvy odborne a kvalitne, v súlade s internými metodickými pokynmi systému riadenia kvality</w:t>
      </w:r>
      <w:r w:rsidR="00D93980">
        <w:rPr>
          <w:bCs/>
          <w:sz w:val="20"/>
          <w:szCs w:val="20"/>
        </w:rPr>
        <w:t>.</w:t>
      </w:r>
      <w:r w:rsidRPr="00553698">
        <w:rPr>
          <w:bCs/>
          <w:sz w:val="20"/>
          <w:szCs w:val="20"/>
        </w:rPr>
        <w:t xml:space="preserve"> Dodávateľ sa zaväzuje dodržiavať normy HACCP.</w:t>
      </w:r>
    </w:p>
    <w:p w:rsidR="0012403B" w:rsidRPr="00553698" w:rsidRDefault="0012403B" w:rsidP="00553698">
      <w:pPr>
        <w:pStyle w:val="Odsekzoznamu"/>
        <w:numPr>
          <w:ilvl w:val="0"/>
          <w:numId w:val="9"/>
        </w:numPr>
        <w:tabs>
          <w:tab w:val="left" w:pos="709"/>
        </w:tabs>
        <w:ind w:left="426" w:hanging="426"/>
        <w:jc w:val="both"/>
        <w:rPr>
          <w:bCs/>
          <w:sz w:val="20"/>
          <w:szCs w:val="20"/>
        </w:rPr>
      </w:pPr>
      <w:r w:rsidRPr="00553698">
        <w:rPr>
          <w:bCs/>
          <w:sz w:val="20"/>
          <w:szCs w:val="20"/>
        </w:rPr>
        <w:t xml:space="preserve">Dodávateľ preberá zodpovednosť za dodržiavanie hygienických a legislatívnych štandardov a predpisov vo vzťahu k orgánom štátnej správy a inšpekcie. </w:t>
      </w:r>
    </w:p>
    <w:p w:rsidR="0043141C" w:rsidRPr="00553698" w:rsidRDefault="0043141C" w:rsidP="0043141C">
      <w:pPr>
        <w:pStyle w:val="Odsekzoznamu"/>
        <w:jc w:val="both"/>
        <w:rPr>
          <w:bCs/>
          <w:sz w:val="20"/>
          <w:szCs w:val="20"/>
        </w:rPr>
      </w:pPr>
    </w:p>
    <w:p w:rsidR="004F12B8" w:rsidRDefault="004F12B8" w:rsidP="0012403B">
      <w:pPr>
        <w:jc w:val="center"/>
        <w:rPr>
          <w:b/>
          <w:bCs/>
          <w:sz w:val="20"/>
          <w:szCs w:val="20"/>
        </w:rPr>
      </w:pPr>
    </w:p>
    <w:p w:rsidR="004F12B8" w:rsidRDefault="004F12B8" w:rsidP="0012403B">
      <w:pPr>
        <w:jc w:val="center"/>
        <w:rPr>
          <w:b/>
          <w:bCs/>
          <w:sz w:val="20"/>
          <w:szCs w:val="20"/>
        </w:rPr>
      </w:pPr>
    </w:p>
    <w:p w:rsidR="004F12B8" w:rsidRDefault="004F12B8" w:rsidP="0012403B">
      <w:pPr>
        <w:jc w:val="center"/>
        <w:rPr>
          <w:b/>
          <w:bCs/>
          <w:sz w:val="20"/>
          <w:szCs w:val="20"/>
        </w:rPr>
      </w:pPr>
    </w:p>
    <w:p w:rsidR="004F12B8" w:rsidRDefault="004F12B8" w:rsidP="0012403B">
      <w:pPr>
        <w:jc w:val="center"/>
        <w:rPr>
          <w:b/>
          <w:bCs/>
          <w:sz w:val="20"/>
          <w:szCs w:val="20"/>
        </w:rPr>
      </w:pPr>
    </w:p>
    <w:p w:rsidR="004F12B8" w:rsidRDefault="004F12B8" w:rsidP="0012403B">
      <w:pPr>
        <w:jc w:val="center"/>
        <w:rPr>
          <w:b/>
          <w:bCs/>
          <w:sz w:val="20"/>
          <w:szCs w:val="20"/>
        </w:rPr>
      </w:pPr>
    </w:p>
    <w:p w:rsidR="0025205B" w:rsidRDefault="0025205B" w:rsidP="0012403B">
      <w:pPr>
        <w:jc w:val="center"/>
        <w:rPr>
          <w:b/>
          <w:bCs/>
          <w:sz w:val="20"/>
          <w:szCs w:val="20"/>
        </w:rPr>
      </w:pPr>
    </w:p>
    <w:p w:rsidR="0012403B" w:rsidRPr="00553698" w:rsidRDefault="0012403B" w:rsidP="0012403B">
      <w:pPr>
        <w:jc w:val="center"/>
        <w:rPr>
          <w:b/>
          <w:bCs/>
          <w:sz w:val="20"/>
          <w:szCs w:val="20"/>
        </w:rPr>
      </w:pPr>
      <w:r w:rsidRPr="00553698">
        <w:rPr>
          <w:b/>
          <w:bCs/>
          <w:sz w:val="20"/>
          <w:szCs w:val="20"/>
        </w:rPr>
        <w:t>Čl. V</w:t>
      </w:r>
      <w:r w:rsidR="003B05C3" w:rsidRPr="00553698">
        <w:rPr>
          <w:b/>
          <w:bCs/>
          <w:sz w:val="20"/>
          <w:szCs w:val="20"/>
        </w:rPr>
        <w:t>I</w:t>
      </w:r>
    </w:p>
    <w:p w:rsidR="006330A5" w:rsidRPr="00553698" w:rsidRDefault="006330A5" w:rsidP="00553698">
      <w:pPr>
        <w:tabs>
          <w:tab w:val="left" w:pos="709"/>
        </w:tabs>
        <w:jc w:val="center"/>
        <w:rPr>
          <w:b/>
          <w:bCs/>
          <w:sz w:val="20"/>
          <w:szCs w:val="20"/>
        </w:rPr>
      </w:pPr>
      <w:r w:rsidRPr="00553698">
        <w:rPr>
          <w:b/>
          <w:bCs/>
          <w:sz w:val="20"/>
          <w:szCs w:val="20"/>
        </w:rPr>
        <w:t>Cen</w:t>
      </w:r>
      <w:r w:rsidR="0012403B" w:rsidRPr="00553698">
        <w:rPr>
          <w:b/>
          <w:bCs/>
          <w:sz w:val="20"/>
          <w:szCs w:val="20"/>
        </w:rPr>
        <w:t>y jedál</w:t>
      </w:r>
    </w:p>
    <w:p w:rsidR="0012403B" w:rsidRPr="00553698" w:rsidRDefault="0012403B" w:rsidP="0012403B">
      <w:pPr>
        <w:ind w:firstLine="708"/>
        <w:jc w:val="both"/>
        <w:rPr>
          <w:sz w:val="20"/>
          <w:szCs w:val="20"/>
        </w:rPr>
      </w:pPr>
      <w:bookmarkStart w:id="0" w:name="_GoBack"/>
      <w:bookmarkEnd w:id="0"/>
      <w:r w:rsidRPr="00553698">
        <w:rPr>
          <w:sz w:val="20"/>
          <w:szCs w:val="20"/>
        </w:rPr>
        <w:t>Zmluvné strany sa dohodli na nasledovnej cenovej kalkulácii jedál:</w:t>
      </w:r>
    </w:p>
    <w:p w:rsidR="0012403B" w:rsidRPr="00553698" w:rsidRDefault="0012403B" w:rsidP="0012403B">
      <w:pPr>
        <w:jc w:val="both"/>
        <w:rPr>
          <w:sz w:val="20"/>
          <w:szCs w:val="20"/>
        </w:rPr>
      </w:pPr>
      <w:r w:rsidRPr="00553698">
        <w:rPr>
          <w:sz w:val="20"/>
          <w:szCs w:val="20"/>
        </w:rPr>
        <w:t>Polievka, hlavné jedlo, voda:</w:t>
      </w:r>
    </w:p>
    <w:p w:rsidR="0012403B" w:rsidRPr="00553698" w:rsidRDefault="0012403B" w:rsidP="0012403B">
      <w:pPr>
        <w:jc w:val="both"/>
        <w:rPr>
          <w:sz w:val="20"/>
          <w:szCs w:val="20"/>
        </w:rPr>
      </w:pPr>
      <w:r w:rsidRPr="00553698">
        <w:rPr>
          <w:sz w:val="20"/>
          <w:szCs w:val="20"/>
        </w:rPr>
        <w:t>Cena bez 20% DPH ..................</w:t>
      </w:r>
      <w:r w:rsidR="00C16F24" w:rsidRPr="00553698">
        <w:rPr>
          <w:sz w:val="20"/>
          <w:szCs w:val="20"/>
        </w:rPr>
        <w:t xml:space="preserve"> </w:t>
      </w:r>
      <w:r w:rsidR="00DF1BC6">
        <w:rPr>
          <w:sz w:val="20"/>
          <w:szCs w:val="20"/>
        </w:rPr>
        <w:t>3,00</w:t>
      </w:r>
      <w:r w:rsidRPr="00553698">
        <w:rPr>
          <w:sz w:val="20"/>
          <w:szCs w:val="20"/>
        </w:rPr>
        <w:t xml:space="preserve"> €</w:t>
      </w:r>
    </w:p>
    <w:p w:rsidR="0012403B" w:rsidRDefault="0012403B" w:rsidP="0012403B">
      <w:pPr>
        <w:jc w:val="both"/>
        <w:rPr>
          <w:sz w:val="20"/>
          <w:szCs w:val="20"/>
        </w:rPr>
      </w:pPr>
      <w:r w:rsidRPr="00553698">
        <w:rPr>
          <w:sz w:val="20"/>
          <w:szCs w:val="20"/>
        </w:rPr>
        <w:t>Cena s 20% DPH ......................</w:t>
      </w:r>
      <w:r w:rsidR="00C16F24" w:rsidRPr="00553698">
        <w:rPr>
          <w:sz w:val="20"/>
          <w:szCs w:val="20"/>
        </w:rPr>
        <w:t xml:space="preserve"> </w:t>
      </w:r>
      <w:r w:rsidRPr="00553698">
        <w:rPr>
          <w:sz w:val="20"/>
          <w:szCs w:val="20"/>
        </w:rPr>
        <w:t>3,</w:t>
      </w:r>
      <w:r w:rsidR="00AE3E7B">
        <w:rPr>
          <w:sz w:val="20"/>
          <w:szCs w:val="20"/>
        </w:rPr>
        <w:t>6</w:t>
      </w:r>
      <w:r w:rsidRPr="00553698">
        <w:rPr>
          <w:sz w:val="20"/>
          <w:szCs w:val="20"/>
        </w:rPr>
        <w:t>0 €</w:t>
      </w:r>
    </w:p>
    <w:p w:rsidR="00D93980" w:rsidRDefault="00D93980" w:rsidP="00AE3E7B">
      <w:pPr>
        <w:jc w:val="both"/>
        <w:rPr>
          <w:sz w:val="20"/>
          <w:szCs w:val="20"/>
        </w:rPr>
      </w:pPr>
    </w:p>
    <w:p w:rsidR="00AE3E7B" w:rsidRPr="00553698" w:rsidRDefault="00AE3E7B" w:rsidP="00AE3E7B">
      <w:pPr>
        <w:jc w:val="both"/>
        <w:rPr>
          <w:sz w:val="20"/>
          <w:szCs w:val="20"/>
        </w:rPr>
      </w:pPr>
      <w:r>
        <w:rPr>
          <w:sz w:val="20"/>
          <w:szCs w:val="20"/>
        </w:rPr>
        <w:t xml:space="preserve">½ </w:t>
      </w:r>
      <w:r w:rsidR="00A135B2">
        <w:rPr>
          <w:sz w:val="20"/>
          <w:szCs w:val="20"/>
        </w:rPr>
        <w:t>p</w:t>
      </w:r>
      <w:r w:rsidRPr="00553698">
        <w:rPr>
          <w:sz w:val="20"/>
          <w:szCs w:val="20"/>
        </w:rPr>
        <w:t>olievka, hlavné jedlo, voda:</w:t>
      </w:r>
    </w:p>
    <w:p w:rsidR="00AE3E7B" w:rsidRPr="00553698" w:rsidRDefault="00AE3E7B" w:rsidP="00AE3E7B">
      <w:pPr>
        <w:jc w:val="both"/>
        <w:rPr>
          <w:sz w:val="20"/>
          <w:szCs w:val="20"/>
        </w:rPr>
      </w:pPr>
      <w:r w:rsidRPr="00553698">
        <w:rPr>
          <w:sz w:val="20"/>
          <w:szCs w:val="20"/>
        </w:rPr>
        <w:t>Cena bez 20% DPH .................. 2,83 €</w:t>
      </w:r>
    </w:p>
    <w:p w:rsidR="00AE3E7B" w:rsidRDefault="00AE3E7B" w:rsidP="00AE3E7B">
      <w:pPr>
        <w:jc w:val="both"/>
        <w:rPr>
          <w:sz w:val="20"/>
          <w:szCs w:val="20"/>
        </w:rPr>
      </w:pPr>
      <w:r w:rsidRPr="00553698">
        <w:rPr>
          <w:sz w:val="20"/>
          <w:szCs w:val="20"/>
        </w:rPr>
        <w:t>Cena s 20% DPH ...................... 3,40 €</w:t>
      </w:r>
    </w:p>
    <w:p w:rsidR="005E3DA2" w:rsidRDefault="005E3DA2" w:rsidP="0012403B">
      <w:pPr>
        <w:jc w:val="both"/>
        <w:rPr>
          <w:sz w:val="20"/>
          <w:szCs w:val="20"/>
        </w:rPr>
      </w:pPr>
    </w:p>
    <w:p w:rsidR="0012403B" w:rsidRPr="00553698" w:rsidRDefault="0012403B" w:rsidP="005E3DA2">
      <w:pPr>
        <w:ind w:firstLine="708"/>
        <w:jc w:val="both"/>
        <w:rPr>
          <w:sz w:val="20"/>
          <w:szCs w:val="20"/>
        </w:rPr>
      </w:pPr>
      <w:r w:rsidRPr="00553698">
        <w:rPr>
          <w:sz w:val="20"/>
          <w:szCs w:val="20"/>
        </w:rPr>
        <w:t>Predajná cena jedál zahŕňa:</w:t>
      </w:r>
    </w:p>
    <w:p w:rsidR="0012403B" w:rsidRPr="00553698" w:rsidRDefault="0012403B" w:rsidP="0012403B">
      <w:pPr>
        <w:pStyle w:val="Odsekzoznamu"/>
        <w:numPr>
          <w:ilvl w:val="0"/>
          <w:numId w:val="10"/>
        </w:numPr>
        <w:jc w:val="both"/>
        <w:rPr>
          <w:sz w:val="20"/>
          <w:szCs w:val="20"/>
        </w:rPr>
      </w:pPr>
      <w:r w:rsidRPr="00553698">
        <w:rPr>
          <w:sz w:val="20"/>
          <w:szCs w:val="20"/>
        </w:rPr>
        <w:t>hodnotu surovinových vstupov</w:t>
      </w:r>
    </w:p>
    <w:p w:rsidR="0012403B" w:rsidRPr="00553698" w:rsidRDefault="0012403B" w:rsidP="0012403B">
      <w:pPr>
        <w:pStyle w:val="Odsekzoznamu"/>
        <w:numPr>
          <w:ilvl w:val="0"/>
          <w:numId w:val="10"/>
        </w:numPr>
        <w:jc w:val="both"/>
        <w:rPr>
          <w:sz w:val="20"/>
          <w:szCs w:val="20"/>
        </w:rPr>
      </w:pPr>
      <w:r w:rsidRPr="00553698">
        <w:rPr>
          <w:sz w:val="20"/>
          <w:szCs w:val="20"/>
        </w:rPr>
        <w:t>personálne náklady (mzdy a s tým súvisiace plnenia)</w:t>
      </w:r>
    </w:p>
    <w:p w:rsidR="0012403B" w:rsidRPr="00553698" w:rsidRDefault="0012403B" w:rsidP="0012403B">
      <w:pPr>
        <w:pStyle w:val="Odsekzoznamu"/>
        <w:numPr>
          <w:ilvl w:val="0"/>
          <w:numId w:val="10"/>
        </w:numPr>
        <w:jc w:val="both"/>
        <w:rPr>
          <w:sz w:val="20"/>
          <w:szCs w:val="20"/>
        </w:rPr>
      </w:pPr>
      <w:r w:rsidRPr="00553698">
        <w:rPr>
          <w:sz w:val="20"/>
          <w:szCs w:val="20"/>
        </w:rPr>
        <w:t>fixné náklady</w:t>
      </w:r>
    </w:p>
    <w:p w:rsidR="0012403B" w:rsidRPr="00553698" w:rsidRDefault="0012403B" w:rsidP="0012403B">
      <w:pPr>
        <w:pStyle w:val="Odsekzoznamu"/>
        <w:numPr>
          <w:ilvl w:val="0"/>
          <w:numId w:val="10"/>
        </w:numPr>
        <w:jc w:val="both"/>
        <w:rPr>
          <w:sz w:val="20"/>
          <w:szCs w:val="20"/>
        </w:rPr>
      </w:pPr>
      <w:r w:rsidRPr="00553698">
        <w:rPr>
          <w:sz w:val="20"/>
          <w:szCs w:val="20"/>
        </w:rPr>
        <w:t>prevádzkové náklady zahrňujúce napr. upratovanie, tlač jedálnych lístkov, servítky, čistiace potreby a pod.</w:t>
      </w:r>
    </w:p>
    <w:p w:rsidR="0012403B" w:rsidRPr="00553698" w:rsidRDefault="0012403B" w:rsidP="0012403B">
      <w:pPr>
        <w:pStyle w:val="Odsekzoznamu"/>
        <w:numPr>
          <w:ilvl w:val="0"/>
          <w:numId w:val="10"/>
        </w:numPr>
        <w:jc w:val="both"/>
        <w:rPr>
          <w:sz w:val="20"/>
          <w:szCs w:val="20"/>
        </w:rPr>
      </w:pPr>
      <w:r w:rsidRPr="00553698">
        <w:rPr>
          <w:sz w:val="20"/>
          <w:szCs w:val="20"/>
        </w:rPr>
        <w:t>maržu</w:t>
      </w:r>
    </w:p>
    <w:p w:rsidR="0012403B" w:rsidRPr="00553698" w:rsidRDefault="0012403B" w:rsidP="0012403B">
      <w:pPr>
        <w:tabs>
          <w:tab w:val="left" w:pos="709"/>
        </w:tabs>
        <w:ind w:firstLine="360"/>
        <w:jc w:val="both"/>
        <w:rPr>
          <w:sz w:val="20"/>
          <w:szCs w:val="20"/>
        </w:rPr>
      </w:pPr>
      <w:r w:rsidRPr="00553698">
        <w:rPr>
          <w:sz w:val="20"/>
          <w:szCs w:val="20"/>
        </w:rPr>
        <w:tab/>
        <w:t xml:space="preserve">Ceny jedál sa budú upravovať po dohode dodávateľa a objednávateľa. O prípadných zmenách cien bude vyhotovený dodatok ku zmluve. </w:t>
      </w:r>
    </w:p>
    <w:p w:rsidR="0012403B" w:rsidRPr="00553698" w:rsidRDefault="0012403B" w:rsidP="0012403B">
      <w:pPr>
        <w:tabs>
          <w:tab w:val="left" w:pos="709"/>
        </w:tabs>
        <w:ind w:firstLine="360"/>
        <w:jc w:val="both"/>
        <w:rPr>
          <w:sz w:val="20"/>
          <w:szCs w:val="20"/>
        </w:rPr>
      </w:pPr>
      <w:r w:rsidRPr="00553698">
        <w:rPr>
          <w:sz w:val="20"/>
          <w:szCs w:val="20"/>
        </w:rPr>
        <w:tab/>
        <w:t xml:space="preserve">Neoddeliteľnou súčasťou faktúry vystavenej dodávateľom je príloha obsahujúca dokumentáciu a prehľad o počte vydaných jedál za sledované mesačné obdobie. Dodávateľ vyúčtuje odberateľovi náklady za poskytnuté stravovacie služby za príslušný mesiac do 15. dňa nasledujúceho mesiaca vo forme konečného daňového dokladu. Odberateľ uhradí dodávateľovi faktúru za príslušný mesiac do 14 dní od jej vystavenia. </w:t>
      </w:r>
    </w:p>
    <w:p w:rsidR="0012403B" w:rsidRPr="00553698" w:rsidRDefault="0012403B" w:rsidP="0012403B">
      <w:pPr>
        <w:jc w:val="both"/>
        <w:rPr>
          <w:sz w:val="20"/>
          <w:szCs w:val="20"/>
        </w:rPr>
      </w:pPr>
      <w:r w:rsidRPr="00553698">
        <w:rPr>
          <w:sz w:val="20"/>
          <w:szCs w:val="20"/>
        </w:rPr>
        <w:tab/>
      </w:r>
    </w:p>
    <w:p w:rsidR="006330A5" w:rsidRPr="00553698" w:rsidRDefault="006330A5" w:rsidP="006330A5">
      <w:pPr>
        <w:jc w:val="center"/>
        <w:rPr>
          <w:b/>
          <w:bCs/>
          <w:sz w:val="20"/>
          <w:szCs w:val="20"/>
        </w:rPr>
      </w:pPr>
      <w:r w:rsidRPr="00553698">
        <w:rPr>
          <w:b/>
          <w:bCs/>
          <w:sz w:val="20"/>
          <w:szCs w:val="20"/>
        </w:rPr>
        <w:t>Čl. V</w:t>
      </w:r>
      <w:r w:rsidR="003B05C3" w:rsidRPr="00553698">
        <w:rPr>
          <w:b/>
          <w:bCs/>
          <w:sz w:val="20"/>
          <w:szCs w:val="20"/>
        </w:rPr>
        <w:t>II</w:t>
      </w:r>
    </w:p>
    <w:p w:rsidR="006330A5" w:rsidRPr="00553698" w:rsidRDefault="006330A5" w:rsidP="006330A5">
      <w:pPr>
        <w:jc w:val="center"/>
        <w:rPr>
          <w:b/>
          <w:bCs/>
          <w:sz w:val="20"/>
          <w:szCs w:val="20"/>
        </w:rPr>
      </w:pPr>
      <w:r w:rsidRPr="00553698">
        <w:rPr>
          <w:b/>
          <w:bCs/>
          <w:sz w:val="20"/>
          <w:szCs w:val="20"/>
        </w:rPr>
        <w:t xml:space="preserve">Doba trvania zmluvy </w:t>
      </w:r>
    </w:p>
    <w:p w:rsidR="006330A5" w:rsidRPr="00553698" w:rsidRDefault="003B05C3" w:rsidP="00602F8A">
      <w:pPr>
        <w:ind w:firstLine="708"/>
        <w:jc w:val="both"/>
        <w:rPr>
          <w:sz w:val="20"/>
          <w:szCs w:val="20"/>
        </w:rPr>
      </w:pPr>
      <w:r w:rsidRPr="00553698">
        <w:rPr>
          <w:sz w:val="20"/>
          <w:szCs w:val="20"/>
        </w:rPr>
        <w:t>Táto z</w:t>
      </w:r>
      <w:r w:rsidR="006330A5" w:rsidRPr="00553698">
        <w:rPr>
          <w:sz w:val="20"/>
          <w:szCs w:val="20"/>
        </w:rPr>
        <w:t xml:space="preserve">mluva sa uzatvára na dobu </w:t>
      </w:r>
      <w:r w:rsidRPr="00553698">
        <w:rPr>
          <w:sz w:val="20"/>
          <w:szCs w:val="20"/>
        </w:rPr>
        <w:t>neurčitú.</w:t>
      </w:r>
    </w:p>
    <w:p w:rsidR="003B05C3" w:rsidRPr="00553698" w:rsidRDefault="003B05C3" w:rsidP="006330A5">
      <w:pPr>
        <w:jc w:val="both"/>
        <w:rPr>
          <w:color w:val="FF0000"/>
          <w:sz w:val="20"/>
          <w:szCs w:val="20"/>
        </w:rPr>
      </w:pPr>
      <w:r w:rsidRPr="00553698">
        <w:rPr>
          <w:sz w:val="20"/>
          <w:szCs w:val="20"/>
        </w:rPr>
        <w:t xml:space="preserve">Zmluvu možno skončiť písomnou výpoveďou ktorejkoľvek zmluvnej strany, pričom výpovedná lehota je tri mesiace a začína plynúť prvým dňom kalendárneho mesiaca nasledujúceho po dni doručenia výpovede druhej zmluvnej strane. </w:t>
      </w:r>
    </w:p>
    <w:p w:rsidR="003D2D3B" w:rsidRDefault="003D2D3B" w:rsidP="006330A5">
      <w:pPr>
        <w:jc w:val="center"/>
        <w:rPr>
          <w:b/>
          <w:bCs/>
          <w:sz w:val="20"/>
          <w:szCs w:val="20"/>
        </w:rPr>
      </w:pPr>
    </w:p>
    <w:p w:rsidR="006330A5" w:rsidRPr="00553698" w:rsidRDefault="006330A5" w:rsidP="006330A5">
      <w:pPr>
        <w:jc w:val="center"/>
        <w:rPr>
          <w:b/>
          <w:bCs/>
          <w:sz w:val="20"/>
          <w:szCs w:val="20"/>
        </w:rPr>
      </w:pPr>
      <w:r w:rsidRPr="00553698">
        <w:rPr>
          <w:b/>
          <w:bCs/>
          <w:sz w:val="20"/>
          <w:szCs w:val="20"/>
        </w:rPr>
        <w:t>Čl. VI</w:t>
      </w:r>
      <w:r w:rsidR="00C16F24" w:rsidRPr="00553698">
        <w:rPr>
          <w:b/>
          <w:bCs/>
          <w:sz w:val="20"/>
          <w:szCs w:val="20"/>
        </w:rPr>
        <w:t>II</w:t>
      </w:r>
    </w:p>
    <w:p w:rsidR="006330A5" w:rsidRPr="00553698" w:rsidRDefault="006330A5" w:rsidP="006330A5">
      <w:pPr>
        <w:jc w:val="center"/>
        <w:rPr>
          <w:b/>
          <w:bCs/>
          <w:sz w:val="20"/>
          <w:szCs w:val="20"/>
        </w:rPr>
      </w:pPr>
      <w:r w:rsidRPr="00553698">
        <w:rPr>
          <w:b/>
          <w:bCs/>
          <w:sz w:val="20"/>
          <w:szCs w:val="20"/>
        </w:rPr>
        <w:t>Záverečné ustanovenia</w:t>
      </w:r>
    </w:p>
    <w:p w:rsidR="00C16F24" w:rsidRPr="00553698" w:rsidRDefault="00C16F24" w:rsidP="006330A5">
      <w:pPr>
        <w:numPr>
          <w:ilvl w:val="0"/>
          <w:numId w:val="2"/>
        </w:numPr>
        <w:tabs>
          <w:tab w:val="clear" w:pos="900"/>
          <w:tab w:val="num" w:pos="360"/>
        </w:tabs>
        <w:ind w:left="360"/>
        <w:jc w:val="both"/>
        <w:rPr>
          <w:sz w:val="20"/>
          <w:szCs w:val="20"/>
        </w:rPr>
      </w:pPr>
      <w:r w:rsidRPr="00553698">
        <w:rPr>
          <w:sz w:val="20"/>
          <w:szCs w:val="20"/>
        </w:rPr>
        <w:t>Právne vzťahy vyplývajúce z tejto zmluvy, ktoré nie sú v </w:t>
      </w:r>
      <w:r w:rsidR="004F12B8">
        <w:rPr>
          <w:sz w:val="20"/>
          <w:szCs w:val="20"/>
        </w:rPr>
        <w:t>zmluve</w:t>
      </w:r>
      <w:r w:rsidRPr="00553698">
        <w:rPr>
          <w:sz w:val="20"/>
          <w:szCs w:val="20"/>
        </w:rPr>
        <w:t xml:space="preserve"> výslovne upravené, sa riadia ustanoveniami Obchodného zákonníka. </w:t>
      </w:r>
    </w:p>
    <w:p w:rsidR="00C16F24" w:rsidRPr="00553698" w:rsidRDefault="00C16F24" w:rsidP="006330A5">
      <w:pPr>
        <w:numPr>
          <w:ilvl w:val="0"/>
          <w:numId w:val="2"/>
        </w:numPr>
        <w:tabs>
          <w:tab w:val="clear" w:pos="900"/>
          <w:tab w:val="num" w:pos="360"/>
        </w:tabs>
        <w:ind w:left="360"/>
        <w:jc w:val="both"/>
        <w:rPr>
          <w:sz w:val="20"/>
          <w:szCs w:val="20"/>
        </w:rPr>
      </w:pPr>
      <w:r w:rsidRPr="00553698">
        <w:rPr>
          <w:sz w:val="20"/>
          <w:szCs w:val="20"/>
        </w:rPr>
        <w:t>Účinky písomného oznámenia tých skutočností súvisiacich s plnením tejto zmluvy, ktoré táto zmluva vyžaduje oznámiť, nastávajú voči druhej zmluvnej strane ak sa oznámenie doručí jej kontaktnej osobe elektronickou poštou, faxom alebo poštovou službou.</w:t>
      </w:r>
    </w:p>
    <w:p w:rsidR="00C16F24" w:rsidRPr="00553698" w:rsidRDefault="00C16F24" w:rsidP="006330A5">
      <w:pPr>
        <w:numPr>
          <w:ilvl w:val="0"/>
          <w:numId w:val="2"/>
        </w:numPr>
        <w:tabs>
          <w:tab w:val="clear" w:pos="900"/>
          <w:tab w:val="num" w:pos="360"/>
        </w:tabs>
        <w:ind w:left="360"/>
        <w:jc w:val="both"/>
        <w:rPr>
          <w:sz w:val="20"/>
          <w:szCs w:val="20"/>
        </w:rPr>
      </w:pPr>
      <w:r w:rsidRPr="00553698">
        <w:rPr>
          <w:sz w:val="20"/>
          <w:szCs w:val="20"/>
        </w:rPr>
        <w:t>Zmeny alebo doplnky k tejto zmluve možno uskutočniť len v písomnej forme so súhlasom oboch zmluvných strán.</w:t>
      </w:r>
    </w:p>
    <w:p w:rsidR="006330A5" w:rsidRPr="00553698" w:rsidRDefault="00C16F24" w:rsidP="006330A5">
      <w:pPr>
        <w:numPr>
          <w:ilvl w:val="0"/>
          <w:numId w:val="2"/>
        </w:numPr>
        <w:tabs>
          <w:tab w:val="clear" w:pos="900"/>
          <w:tab w:val="num" w:pos="360"/>
        </w:tabs>
        <w:ind w:left="360"/>
        <w:jc w:val="both"/>
        <w:rPr>
          <w:sz w:val="20"/>
          <w:szCs w:val="20"/>
        </w:rPr>
      </w:pPr>
      <w:r w:rsidRPr="00553698">
        <w:rPr>
          <w:sz w:val="20"/>
          <w:szCs w:val="20"/>
        </w:rPr>
        <w:t>Táto z</w:t>
      </w:r>
      <w:r w:rsidR="006330A5" w:rsidRPr="00553698">
        <w:rPr>
          <w:sz w:val="20"/>
          <w:szCs w:val="20"/>
        </w:rPr>
        <w:t xml:space="preserve">mluva je vyhotovená v dvoch </w:t>
      </w:r>
      <w:r w:rsidRPr="00553698">
        <w:rPr>
          <w:sz w:val="20"/>
          <w:szCs w:val="20"/>
        </w:rPr>
        <w:t xml:space="preserve">rovnopisoch rovnakej právnej sily, </w:t>
      </w:r>
      <w:r w:rsidR="006330A5" w:rsidRPr="00553698">
        <w:rPr>
          <w:sz w:val="20"/>
          <w:szCs w:val="20"/>
        </w:rPr>
        <w:t>z ktorých každ</w:t>
      </w:r>
      <w:r w:rsidRPr="00553698">
        <w:rPr>
          <w:sz w:val="20"/>
          <w:szCs w:val="20"/>
        </w:rPr>
        <w:t xml:space="preserve">ý z účastníkov zmluvného vzťahu </w:t>
      </w:r>
      <w:proofErr w:type="spellStart"/>
      <w:r w:rsidR="006330A5" w:rsidRPr="00553698">
        <w:rPr>
          <w:sz w:val="20"/>
          <w:szCs w:val="20"/>
        </w:rPr>
        <w:t>obdrží</w:t>
      </w:r>
      <w:proofErr w:type="spellEnd"/>
      <w:r w:rsidR="006330A5" w:rsidRPr="00553698">
        <w:rPr>
          <w:sz w:val="20"/>
          <w:szCs w:val="20"/>
        </w:rPr>
        <w:t xml:space="preserve"> jed</w:t>
      </w:r>
      <w:r w:rsidRPr="00553698">
        <w:rPr>
          <w:sz w:val="20"/>
          <w:szCs w:val="20"/>
        </w:rPr>
        <w:t>e</w:t>
      </w:r>
      <w:r w:rsidR="006330A5" w:rsidRPr="00553698">
        <w:rPr>
          <w:sz w:val="20"/>
          <w:szCs w:val="20"/>
        </w:rPr>
        <w:t xml:space="preserve">n </w:t>
      </w:r>
      <w:r w:rsidRPr="00553698">
        <w:rPr>
          <w:sz w:val="20"/>
          <w:szCs w:val="20"/>
        </w:rPr>
        <w:t>rovnopis.</w:t>
      </w:r>
      <w:r w:rsidR="006330A5" w:rsidRPr="00553698">
        <w:rPr>
          <w:sz w:val="20"/>
          <w:szCs w:val="20"/>
        </w:rPr>
        <w:t xml:space="preserve">   </w:t>
      </w:r>
    </w:p>
    <w:p w:rsidR="006330A5" w:rsidRPr="00553698" w:rsidRDefault="006330A5" w:rsidP="006330A5">
      <w:pPr>
        <w:numPr>
          <w:ilvl w:val="0"/>
          <w:numId w:val="2"/>
        </w:numPr>
        <w:tabs>
          <w:tab w:val="clear" w:pos="900"/>
          <w:tab w:val="num" w:pos="360"/>
        </w:tabs>
        <w:ind w:left="360"/>
        <w:jc w:val="both"/>
        <w:rPr>
          <w:sz w:val="20"/>
          <w:szCs w:val="20"/>
        </w:rPr>
      </w:pPr>
      <w:r w:rsidRPr="00553698">
        <w:rPr>
          <w:sz w:val="20"/>
          <w:szCs w:val="20"/>
        </w:rPr>
        <w:t xml:space="preserve">Zmluvné strany prehlasujú, že si zmluvu prečítali, </w:t>
      </w:r>
      <w:r w:rsidR="00C16F24" w:rsidRPr="00553698">
        <w:rPr>
          <w:sz w:val="20"/>
          <w:szCs w:val="20"/>
        </w:rPr>
        <w:t xml:space="preserve">pochopili jej obsah, súhlasia s ním a na znak vzájomného súhlasu ju týmto </w:t>
      </w:r>
      <w:r w:rsidRPr="00553698">
        <w:rPr>
          <w:sz w:val="20"/>
          <w:szCs w:val="20"/>
        </w:rPr>
        <w:t>podpisujú.</w:t>
      </w:r>
    </w:p>
    <w:p w:rsidR="006330A5" w:rsidRPr="00553698" w:rsidRDefault="00103D3A" w:rsidP="006330A5">
      <w:pPr>
        <w:numPr>
          <w:ilvl w:val="0"/>
          <w:numId w:val="2"/>
        </w:numPr>
        <w:tabs>
          <w:tab w:val="clear" w:pos="900"/>
          <w:tab w:val="num" w:pos="360"/>
        </w:tabs>
        <w:ind w:left="360"/>
        <w:jc w:val="both"/>
        <w:rPr>
          <w:sz w:val="20"/>
          <w:szCs w:val="20"/>
        </w:rPr>
      </w:pPr>
      <w:r w:rsidRPr="00553698">
        <w:rPr>
          <w:sz w:val="20"/>
          <w:szCs w:val="20"/>
        </w:rPr>
        <w:t>Táto z</w:t>
      </w:r>
      <w:r w:rsidR="006330A5" w:rsidRPr="00553698">
        <w:rPr>
          <w:sz w:val="20"/>
          <w:szCs w:val="20"/>
        </w:rPr>
        <w:t xml:space="preserve">mluva </w:t>
      </w:r>
      <w:r w:rsidRPr="00553698">
        <w:rPr>
          <w:sz w:val="20"/>
          <w:szCs w:val="20"/>
        </w:rPr>
        <w:t xml:space="preserve">je povinne zverejnenou zmluvou a nadobúda právnu účinnosť dňom nasledujúcim </w:t>
      </w:r>
      <w:r w:rsidR="006330A5" w:rsidRPr="00553698">
        <w:rPr>
          <w:sz w:val="20"/>
          <w:szCs w:val="20"/>
        </w:rPr>
        <w:t>po dni jej zverejnenia.</w:t>
      </w:r>
    </w:p>
    <w:p w:rsidR="00103D3A" w:rsidRPr="00553698" w:rsidRDefault="00103D3A" w:rsidP="006330A5">
      <w:pPr>
        <w:jc w:val="both"/>
        <w:rPr>
          <w:sz w:val="20"/>
          <w:szCs w:val="20"/>
        </w:rPr>
      </w:pPr>
    </w:p>
    <w:p w:rsidR="00103D3A" w:rsidRPr="00553698" w:rsidRDefault="00103D3A" w:rsidP="006330A5">
      <w:pPr>
        <w:jc w:val="both"/>
        <w:rPr>
          <w:sz w:val="20"/>
          <w:szCs w:val="20"/>
        </w:rPr>
      </w:pPr>
    </w:p>
    <w:p w:rsidR="006330A5" w:rsidRPr="00553698" w:rsidRDefault="006330A5" w:rsidP="006330A5">
      <w:pPr>
        <w:jc w:val="both"/>
        <w:rPr>
          <w:sz w:val="20"/>
          <w:szCs w:val="20"/>
        </w:rPr>
      </w:pPr>
      <w:r w:rsidRPr="00553698">
        <w:rPr>
          <w:sz w:val="20"/>
          <w:szCs w:val="20"/>
        </w:rPr>
        <w:t>V Tvrdošíne dňa 2</w:t>
      </w:r>
      <w:r w:rsidR="00103D3A" w:rsidRPr="00553698">
        <w:rPr>
          <w:sz w:val="20"/>
          <w:szCs w:val="20"/>
        </w:rPr>
        <w:t>9</w:t>
      </w:r>
      <w:r w:rsidRPr="00553698">
        <w:rPr>
          <w:sz w:val="20"/>
          <w:szCs w:val="20"/>
        </w:rPr>
        <w:t>.</w:t>
      </w:r>
      <w:r w:rsidR="00103D3A" w:rsidRPr="00553698">
        <w:rPr>
          <w:sz w:val="20"/>
          <w:szCs w:val="20"/>
        </w:rPr>
        <w:t>09</w:t>
      </w:r>
      <w:r w:rsidRPr="00553698">
        <w:rPr>
          <w:sz w:val="20"/>
          <w:szCs w:val="20"/>
        </w:rPr>
        <w:t>.2017</w:t>
      </w:r>
    </w:p>
    <w:p w:rsidR="006330A5" w:rsidRDefault="006330A5" w:rsidP="006330A5">
      <w:pPr>
        <w:jc w:val="both"/>
        <w:rPr>
          <w:color w:val="FF0000"/>
          <w:sz w:val="22"/>
          <w:szCs w:val="22"/>
        </w:rPr>
      </w:pPr>
    </w:p>
    <w:p w:rsidR="006330A5" w:rsidRPr="00083E08" w:rsidRDefault="006330A5" w:rsidP="006330A5">
      <w:pPr>
        <w:ind w:left="225"/>
        <w:jc w:val="both"/>
        <w:rPr>
          <w:color w:val="FF0000"/>
          <w:sz w:val="22"/>
          <w:szCs w:val="22"/>
        </w:rPr>
      </w:pPr>
    </w:p>
    <w:p w:rsidR="003D2D3B" w:rsidRDefault="003D2D3B" w:rsidP="006330A5">
      <w:pPr>
        <w:ind w:left="225"/>
        <w:jc w:val="both"/>
        <w:rPr>
          <w:sz w:val="22"/>
          <w:szCs w:val="22"/>
        </w:rPr>
      </w:pPr>
    </w:p>
    <w:p w:rsidR="003D2D3B" w:rsidRDefault="003D2D3B" w:rsidP="006330A5">
      <w:pPr>
        <w:ind w:left="225"/>
        <w:jc w:val="both"/>
        <w:rPr>
          <w:sz w:val="22"/>
          <w:szCs w:val="22"/>
        </w:rPr>
      </w:pPr>
    </w:p>
    <w:p w:rsidR="003D2D3B" w:rsidRDefault="003D2D3B" w:rsidP="006330A5">
      <w:pPr>
        <w:ind w:left="225"/>
        <w:jc w:val="both"/>
        <w:rPr>
          <w:sz w:val="22"/>
          <w:szCs w:val="22"/>
        </w:rPr>
      </w:pPr>
    </w:p>
    <w:p w:rsidR="006330A5" w:rsidRPr="006A644F" w:rsidRDefault="006330A5" w:rsidP="006330A5">
      <w:pPr>
        <w:ind w:left="225"/>
        <w:jc w:val="both"/>
        <w:rPr>
          <w:sz w:val="22"/>
          <w:szCs w:val="22"/>
        </w:rPr>
      </w:pPr>
      <w:r w:rsidRPr="006A644F">
        <w:rPr>
          <w:sz w:val="22"/>
          <w:szCs w:val="22"/>
        </w:rPr>
        <w:t xml:space="preserve">......................................................                               </w:t>
      </w:r>
      <w:r>
        <w:rPr>
          <w:sz w:val="22"/>
          <w:szCs w:val="22"/>
        </w:rPr>
        <w:t xml:space="preserve">                         </w:t>
      </w:r>
      <w:r w:rsidRPr="006A644F">
        <w:rPr>
          <w:sz w:val="22"/>
          <w:szCs w:val="22"/>
        </w:rPr>
        <w:t xml:space="preserve">  ..................................................</w:t>
      </w:r>
    </w:p>
    <w:p w:rsidR="006330A5" w:rsidRPr="006A644F" w:rsidRDefault="006330A5" w:rsidP="006330A5">
      <w:pPr>
        <w:ind w:left="225"/>
        <w:jc w:val="both"/>
        <w:rPr>
          <w:sz w:val="22"/>
          <w:szCs w:val="22"/>
        </w:rPr>
      </w:pPr>
      <w:r w:rsidRPr="006A644F">
        <w:rPr>
          <w:sz w:val="22"/>
          <w:szCs w:val="22"/>
        </w:rPr>
        <w:t xml:space="preserve">     TERMALŠPORT  TS s.r.o.                                            </w:t>
      </w:r>
      <w:r>
        <w:rPr>
          <w:sz w:val="22"/>
          <w:szCs w:val="22"/>
        </w:rPr>
        <w:t xml:space="preserve">     </w:t>
      </w:r>
      <w:r w:rsidRPr="006A644F">
        <w:rPr>
          <w:sz w:val="22"/>
          <w:szCs w:val="22"/>
        </w:rPr>
        <w:t xml:space="preserve">   </w:t>
      </w:r>
      <w:r>
        <w:rPr>
          <w:sz w:val="22"/>
          <w:szCs w:val="22"/>
        </w:rPr>
        <w:t xml:space="preserve">     </w:t>
      </w:r>
      <w:r w:rsidR="00AE3E7B">
        <w:rPr>
          <w:sz w:val="22"/>
          <w:szCs w:val="22"/>
        </w:rPr>
        <w:t xml:space="preserve">   </w:t>
      </w:r>
      <w:r>
        <w:rPr>
          <w:sz w:val="22"/>
          <w:szCs w:val="22"/>
        </w:rPr>
        <w:t xml:space="preserve"> </w:t>
      </w:r>
      <w:r w:rsidR="00103D3A">
        <w:rPr>
          <w:sz w:val="22"/>
          <w:szCs w:val="22"/>
        </w:rPr>
        <w:t>Technické služby mesta Tvrdošín</w:t>
      </w:r>
    </w:p>
    <w:p w:rsidR="006330A5" w:rsidRDefault="006330A5" w:rsidP="006330A5">
      <w:pPr>
        <w:ind w:left="225"/>
        <w:jc w:val="both"/>
        <w:rPr>
          <w:sz w:val="22"/>
          <w:szCs w:val="22"/>
        </w:rPr>
      </w:pPr>
      <w:r w:rsidRPr="006A644F">
        <w:rPr>
          <w:sz w:val="22"/>
          <w:szCs w:val="22"/>
        </w:rPr>
        <w:t xml:space="preserve">            /za </w:t>
      </w:r>
      <w:r w:rsidR="00103D3A">
        <w:rPr>
          <w:sz w:val="22"/>
          <w:szCs w:val="22"/>
        </w:rPr>
        <w:t>objednávateľa</w:t>
      </w:r>
      <w:r w:rsidRPr="006A644F">
        <w:rPr>
          <w:sz w:val="22"/>
          <w:szCs w:val="22"/>
        </w:rPr>
        <w:t xml:space="preserve">/                                                       </w:t>
      </w:r>
      <w:r>
        <w:rPr>
          <w:sz w:val="22"/>
          <w:szCs w:val="22"/>
        </w:rPr>
        <w:t xml:space="preserve">                          </w:t>
      </w:r>
      <w:r w:rsidR="00550196">
        <w:rPr>
          <w:sz w:val="22"/>
          <w:szCs w:val="22"/>
        </w:rPr>
        <w:t xml:space="preserve">  </w:t>
      </w:r>
      <w:r w:rsidRPr="006A644F">
        <w:rPr>
          <w:sz w:val="22"/>
          <w:szCs w:val="22"/>
        </w:rPr>
        <w:t xml:space="preserve">/za </w:t>
      </w:r>
      <w:r w:rsidR="00103D3A">
        <w:rPr>
          <w:sz w:val="22"/>
          <w:szCs w:val="22"/>
        </w:rPr>
        <w:t>dodávateľa</w:t>
      </w:r>
      <w:r w:rsidRPr="006A644F">
        <w:rPr>
          <w:sz w:val="22"/>
          <w:szCs w:val="22"/>
        </w:rPr>
        <w:t>/</w:t>
      </w:r>
    </w:p>
    <w:sectPr w:rsidR="006330A5" w:rsidSect="00DD7963">
      <w:pgSz w:w="11906" w:h="16838"/>
      <w:pgMar w:top="284" w:right="851" w:bottom="24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B7195"/>
    <w:multiLevelType w:val="hybridMultilevel"/>
    <w:tmpl w:val="7C3EF2D2"/>
    <w:lvl w:ilvl="0" w:tplc="F0546862">
      <w:start w:val="1"/>
      <w:numFmt w:val="decimal"/>
      <w:lvlText w:val="%1."/>
      <w:lvlJc w:val="left"/>
      <w:pPr>
        <w:tabs>
          <w:tab w:val="num" w:pos="900"/>
        </w:tabs>
        <w:ind w:left="90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1D3E037D"/>
    <w:multiLevelType w:val="hybridMultilevel"/>
    <w:tmpl w:val="23A4BA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38E4392"/>
    <w:multiLevelType w:val="hybridMultilevel"/>
    <w:tmpl w:val="EAC071BC"/>
    <w:lvl w:ilvl="0" w:tplc="86B08D4C">
      <w:start w:val="1"/>
      <w:numFmt w:val="decimal"/>
      <w:lvlText w:val="%1."/>
      <w:lvlJc w:val="left"/>
      <w:pPr>
        <w:tabs>
          <w:tab w:val="num" w:pos="900"/>
        </w:tabs>
        <w:ind w:left="90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2A287414"/>
    <w:multiLevelType w:val="hybridMultilevel"/>
    <w:tmpl w:val="7C4CCF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78575C1"/>
    <w:multiLevelType w:val="hybridMultilevel"/>
    <w:tmpl w:val="7AE4F6B6"/>
    <w:lvl w:ilvl="0" w:tplc="0DB67908">
      <w:start w:val="1"/>
      <w:numFmt w:val="decimal"/>
      <w:lvlText w:val="%1."/>
      <w:lvlJc w:val="left"/>
      <w:pPr>
        <w:tabs>
          <w:tab w:val="num" w:pos="900"/>
        </w:tabs>
        <w:ind w:left="90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557E785C"/>
    <w:multiLevelType w:val="hybridMultilevel"/>
    <w:tmpl w:val="4A7E30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5BA149A"/>
    <w:multiLevelType w:val="hybridMultilevel"/>
    <w:tmpl w:val="FAE6E34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58BC65A8"/>
    <w:multiLevelType w:val="hybridMultilevel"/>
    <w:tmpl w:val="4CBAFD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20D640F"/>
    <w:multiLevelType w:val="hybridMultilevel"/>
    <w:tmpl w:val="1CCC48EA"/>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9EB7DD0"/>
    <w:multiLevelType w:val="hybridMultilevel"/>
    <w:tmpl w:val="E438BDA4"/>
    <w:lvl w:ilvl="0" w:tplc="B2D2B6DE">
      <w:start w:val="1"/>
      <w:numFmt w:val="decimal"/>
      <w:lvlText w:val="%1."/>
      <w:lvlJc w:val="left"/>
      <w:pPr>
        <w:tabs>
          <w:tab w:val="num" w:pos="900"/>
        </w:tabs>
        <w:ind w:left="90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2"/>
  </w:num>
  <w:num w:numId="4">
    <w:abstractNumId w:val="0"/>
  </w:num>
  <w:num w:numId="5">
    <w:abstractNumId w:val="4"/>
  </w:num>
  <w:num w:numId="6">
    <w:abstractNumId w:val="3"/>
  </w:num>
  <w:num w:numId="7">
    <w:abstractNumId w:val="7"/>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0A5"/>
    <w:rsid w:val="0005575F"/>
    <w:rsid w:val="00103D3A"/>
    <w:rsid w:val="0012403B"/>
    <w:rsid w:val="0025205B"/>
    <w:rsid w:val="003B05C3"/>
    <w:rsid w:val="003D2D3B"/>
    <w:rsid w:val="0043141C"/>
    <w:rsid w:val="004F12B8"/>
    <w:rsid w:val="00550196"/>
    <w:rsid w:val="00553698"/>
    <w:rsid w:val="005E3DA2"/>
    <w:rsid w:val="00602F8A"/>
    <w:rsid w:val="006330A5"/>
    <w:rsid w:val="008922DA"/>
    <w:rsid w:val="00A135B2"/>
    <w:rsid w:val="00AE3E7B"/>
    <w:rsid w:val="00AF31F8"/>
    <w:rsid w:val="00C16F24"/>
    <w:rsid w:val="00D93980"/>
    <w:rsid w:val="00DF1BC6"/>
    <w:rsid w:val="00ED7E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270D3-93C4-4E06-A0CD-D3292726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330A5"/>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uiPriority w:val="99"/>
    <w:qFormat/>
    <w:rsid w:val="006330A5"/>
    <w:pPr>
      <w:ind w:left="720"/>
    </w:pPr>
  </w:style>
  <w:style w:type="paragraph" w:styleId="Odsekzoznamu">
    <w:name w:val="List Paragraph"/>
    <w:basedOn w:val="Normlny"/>
    <w:uiPriority w:val="34"/>
    <w:qFormat/>
    <w:rsid w:val="00ED7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B10D3-62A4-427E-A835-8F6FFBDA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898</Words>
  <Characters>5122</Characters>
  <Application>Microsoft Office Word</Application>
  <DocSecurity>0</DocSecurity>
  <Lines>42</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Termalšport</dc:creator>
  <cp:keywords/>
  <dc:description/>
  <cp:lastModifiedBy>Termalšport</cp:lastModifiedBy>
  <cp:revision>14</cp:revision>
  <cp:lastPrinted>2017-09-29T06:41:00Z</cp:lastPrinted>
  <dcterms:created xsi:type="dcterms:W3CDTF">2017-09-28T09:20:00Z</dcterms:created>
  <dcterms:modified xsi:type="dcterms:W3CDTF">2017-10-04T07:26:00Z</dcterms:modified>
</cp:coreProperties>
</file>