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3C" w:rsidRPr="000C3FC7" w:rsidRDefault="0089473C" w:rsidP="0062310B">
      <w:pPr>
        <w:pStyle w:val="Zkladntext"/>
        <w:rPr>
          <w:sz w:val="24"/>
          <w:szCs w:val="24"/>
        </w:rPr>
      </w:pPr>
    </w:p>
    <w:p w:rsidR="0089473C" w:rsidRPr="000C3FC7" w:rsidRDefault="0089473C" w:rsidP="0062310B">
      <w:pPr>
        <w:pStyle w:val="Zkladntext"/>
        <w:rPr>
          <w:sz w:val="24"/>
          <w:szCs w:val="24"/>
        </w:rPr>
      </w:pPr>
      <w:r w:rsidRPr="000C3FC7">
        <w:rPr>
          <w:sz w:val="24"/>
          <w:szCs w:val="24"/>
        </w:rPr>
        <w:t>Zmluva o nakladaní s komunálnym odpadom</w:t>
      </w:r>
    </w:p>
    <w:p w:rsidR="0089473C" w:rsidRDefault="0089473C" w:rsidP="0062310B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i w:val="0"/>
          <w:szCs w:val="24"/>
          <w:lang w:eastAsia="sk-SK"/>
        </w:rPr>
      </w:pPr>
    </w:p>
    <w:p w:rsidR="0089473C" w:rsidRPr="000C3FC7" w:rsidRDefault="0089473C" w:rsidP="0062310B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i w:val="0"/>
          <w:szCs w:val="24"/>
          <w:lang w:eastAsia="sk-SK"/>
        </w:rPr>
      </w:pPr>
      <w:r w:rsidRPr="000C3FC7">
        <w:rPr>
          <w:rFonts w:ascii="Arial" w:hAnsi="Arial" w:cs="Arial"/>
          <w:i w:val="0"/>
          <w:szCs w:val="24"/>
          <w:lang w:eastAsia="sk-SK"/>
        </w:rPr>
        <w:t xml:space="preserve">uzavretá podľa </w:t>
      </w:r>
      <w:proofErr w:type="spellStart"/>
      <w:r w:rsidRPr="000C3FC7">
        <w:rPr>
          <w:rFonts w:ascii="Arial" w:hAnsi="Arial" w:cs="Arial"/>
          <w:i w:val="0"/>
          <w:szCs w:val="24"/>
          <w:lang w:eastAsia="sk-SK"/>
        </w:rPr>
        <w:t>ust</w:t>
      </w:r>
      <w:proofErr w:type="spellEnd"/>
      <w:r w:rsidRPr="000C3FC7">
        <w:rPr>
          <w:rFonts w:ascii="Arial" w:hAnsi="Arial" w:cs="Arial"/>
          <w:i w:val="0"/>
          <w:szCs w:val="24"/>
          <w:lang w:eastAsia="sk-SK"/>
        </w:rPr>
        <w:t>. § 269 ods. 2 a </w:t>
      </w:r>
      <w:proofErr w:type="spellStart"/>
      <w:r w:rsidRPr="000C3FC7">
        <w:rPr>
          <w:rFonts w:ascii="Arial" w:hAnsi="Arial" w:cs="Arial"/>
          <w:i w:val="0"/>
          <w:szCs w:val="24"/>
          <w:lang w:eastAsia="sk-SK"/>
        </w:rPr>
        <w:t>nasl</w:t>
      </w:r>
      <w:proofErr w:type="spellEnd"/>
      <w:r w:rsidRPr="000C3FC7">
        <w:rPr>
          <w:rFonts w:ascii="Arial" w:hAnsi="Arial" w:cs="Arial"/>
          <w:i w:val="0"/>
          <w:szCs w:val="24"/>
          <w:lang w:eastAsia="sk-SK"/>
        </w:rPr>
        <w:t>. zákona č. 513/1991 Zb. Obchodný zákonník v znení neskorších predpisov v spojení s § 81 ods. 13 zák. č. 79/2015 Z. z. o odpadoch v znení neskorších predpisov (ďalej len „zmluva“),</w:t>
      </w:r>
    </w:p>
    <w:p w:rsidR="0089473C" w:rsidRPr="000C3FC7" w:rsidRDefault="0089473C" w:rsidP="0062310B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i w:val="0"/>
          <w:szCs w:val="24"/>
          <w:lang w:eastAsia="sk-SK"/>
        </w:rPr>
      </w:pPr>
    </w:p>
    <w:p w:rsidR="0089473C" w:rsidRPr="000C3FC7" w:rsidRDefault="0089473C" w:rsidP="0062310B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bCs/>
          <w:i w:val="0"/>
          <w:szCs w:val="24"/>
        </w:rPr>
      </w:pPr>
    </w:p>
    <w:p w:rsidR="0089473C" w:rsidRPr="000C3FC7" w:rsidRDefault="0089473C" w:rsidP="0062310B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rPr>
          <w:rFonts w:ascii="Arial" w:hAnsi="Arial" w:cs="Arial"/>
          <w:i w:val="0"/>
          <w:szCs w:val="24"/>
          <w:lang w:eastAsia="sk-SK"/>
        </w:rPr>
      </w:pPr>
      <w:r w:rsidRPr="000C3FC7">
        <w:rPr>
          <w:rFonts w:ascii="Arial" w:hAnsi="Arial" w:cs="Arial"/>
          <w:i w:val="0"/>
          <w:szCs w:val="24"/>
          <w:lang w:eastAsia="sk-SK"/>
        </w:rPr>
        <w:t>medzi zmluvnými stranami: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pStyle w:val="Nadpis1"/>
        <w:rPr>
          <w:bCs/>
          <w:sz w:val="24"/>
          <w:szCs w:val="24"/>
        </w:rPr>
      </w:pPr>
      <w:r w:rsidRPr="000C3FC7">
        <w:rPr>
          <w:bCs/>
          <w:sz w:val="24"/>
          <w:szCs w:val="24"/>
        </w:rPr>
        <w:t>1.</w:t>
      </w:r>
      <w:r w:rsidRPr="000C3FC7">
        <w:rPr>
          <w:bCs/>
          <w:sz w:val="24"/>
          <w:szCs w:val="24"/>
        </w:rPr>
        <w:tab/>
        <w:t xml:space="preserve">MESTO </w:t>
      </w:r>
      <w:r>
        <w:rPr>
          <w:bCs/>
          <w:sz w:val="24"/>
          <w:szCs w:val="24"/>
        </w:rPr>
        <w:t>Tvrdošín</w:t>
      </w:r>
    </w:p>
    <w:p w:rsidR="0089473C" w:rsidRPr="000C3FC7" w:rsidRDefault="0089473C" w:rsidP="0062310B">
      <w:pPr>
        <w:tabs>
          <w:tab w:val="left" w:pos="2835"/>
        </w:tabs>
        <w:rPr>
          <w:rFonts w:ascii="Arial" w:hAnsi="Arial" w:cs="Arial"/>
          <w:bCs/>
        </w:rPr>
      </w:pPr>
      <w:r w:rsidRPr="000C3FC7">
        <w:rPr>
          <w:rFonts w:ascii="Arial" w:hAnsi="Arial" w:cs="Arial"/>
          <w:bCs/>
        </w:rPr>
        <w:tab/>
        <w:t xml:space="preserve">Sídlo: </w:t>
      </w:r>
      <w:r w:rsidRPr="00131579">
        <w:rPr>
          <w:rFonts w:ascii="Arial" w:hAnsi="Arial" w:cs="Arial"/>
          <w:bCs/>
        </w:rPr>
        <w:t>Trojičné námestie 185</w:t>
      </w:r>
      <w:r w:rsidRPr="000C3FC7">
        <w:rPr>
          <w:rFonts w:ascii="Arial" w:hAnsi="Arial" w:cs="Arial"/>
          <w:bCs/>
        </w:rPr>
        <w:t xml:space="preserve">, </w:t>
      </w:r>
      <w:r w:rsidRPr="00131579">
        <w:rPr>
          <w:rFonts w:ascii="Arial" w:hAnsi="Arial" w:cs="Arial"/>
          <w:bCs/>
        </w:rPr>
        <w:t>027 44 Tvrdošín</w:t>
      </w:r>
    </w:p>
    <w:p w:rsidR="0089473C" w:rsidRPr="003E645C" w:rsidRDefault="0089473C" w:rsidP="0062310B">
      <w:pPr>
        <w:tabs>
          <w:tab w:val="left" w:pos="2835"/>
        </w:tabs>
        <w:rPr>
          <w:rFonts w:ascii="Arial" w:hAnsi="Arial" w:cs="Arial"/>
          <w:bCs/>
        </w:rPr>
      </w:pPr>
      <w:r w:rsidRPr="000C3FC7">
        <w:rPr>
          <w:rFonts w:ascii="Arial" w:hAnsi="Arial" w:cs="Arial"/>
          <w:bCs/>
        </w:rPr>
        <w:tab/>
      </w:r>
      <w:r w:rsidRPr="003E645C">
        <w:rPr>
          <w:rFonts w:ascii="Arial" w:hAnsi="Arial" w:cs="Arial"/>
          <w:bCs/>
        </w:rPr>
        <w:t>IČO: 00314901</w:t>
      </w:r>
    </w:p>
    <w:p w:rsidR="0089473C" w:rsidRPr="003E645C" w:rsidRDefault="0089473C" w:rsidP="0062310B">
      <w:pPr>
        <w:tabs>
          <w:tab w:val="left" w:pos="2835"/>
        </w:tabs>
        <w:rPr>
          <w:rFonts w:ascii="Arial" w:hAnsi="Arial" w:cs="Arial"/>
          <w:bCs/>
        </w:rPr>
      </w:pPr>
      <w:r w:rsidRPr="003E645C">
        <w:rPr>
          <w:rFonts w:ascii="Arial" w:hAnsi="Arial" w:cs="Arial"/>
          <w:bCs/>
        </w:rPr>
        <w:tab/>
        <w:t>DIČ: 020573929</w:t>
      </w:r>
    </w:p>
    <w:p w:rsidR="0089473C" w:rsidRPr="000C3FC7" w:rsidRDefault="0089473C" w:rsidP="0062310B">
      <w:pPr>
        <w:tabs>
          <w:tab w:val="left" w:pos="2835"/>
        </w:tabs>
        <w:rPr>
          <w:rFonts w:ascii="Arial" w:hAnsi="Arial" w:cs="Arial"/>
          <w:bCs/>
        </w:rPr>
      </w:pPr>
      <w:r w:rsidRPr="000C3FC7">
        <w:rPr>
          <w:rFonts w:ascii="Arial" w:hAnsi="Arial" w:cs="Arial"/>
          <w:bCs/>
        </w:rPr>
        <w:tab/>
        <w:t xml:space="preserve">Zastúpené.: </w:t>
      </w:r>
      <w:r w:rsidRPr="00131579">
        <w:rPr>
          <w:rFonts w:ascii="Arial" w:hAnsi="Arial" w:cs="Arial"/>
          <w:bCs/>
        </w:rPr>
        <w:t>Ing. Ivan ŠAŠKO</w:t>
      </w:r>
      <w:r w:rsidRPr="000C3FC7">
        <w:rPr>
          <w:rFonts w:ascii="Arial" w:hAnsi="Arial" w:cs="Arial"/>
          <w:bCs/>
        </w:rPr>
        <w:t>, primátor mesta</w:t>
      </w:r>
    </w:p>
    <w:p w:rsidR="0089473C" w:rsidRPr="000C3FC7" w:rsidRDefault="0089473C" w:rsidP="0062310B">
      <w:pPr>
        <w:tabs>
          <w:tab w:val="left" w:pos="2835"/>
        </w:tabs>
        <w:rPr>
          <w:rFonts w:ascii="Arial" w:hAnsi="Arial" w:cs="Arial"/>
          <w:bCs/>
        </w:rPr>
      </w:pPr>
    </w:p>
    <w:p w:rsidR="0089473C" w:rsidRPr="000C3FC7" w:rsidRDefault="0089473C" w:rsidP="0062310B">
      <w:pPr>
        <w:pStyle w:val="Zkladntext2"/>
        <w:tabs>
          <w:tab w:val="left" w:pos="3000"/>
        </w:tabs>
        <w:rPr>
          <w:rFonts w:cs="Arial"/>
          <w:sz w:val="24"/>
          <w:szCs w:val="24"/>
        </w:rPr>
      </w:pPr>
      <w:r w:rsidRPr="000C3FC7">
        <w:rPr>
          <w:rFonts w:cs="Arial"/>
          <w:sz w:val="24"/>
          <w:szCs w:val="24"/>
        </w:rPr>
        <w:tab/>
        <w:t>(ďalej len „</w:t>
      </w:r>
      <w:r w:rsidRPr="000C3FC7">
        <w:rPr>
          <w:rFonts w:cs="Arial"/>
          <w:bCs/>
          <w:sz w:val="24"/>
          <w:szCs w:val="24"/>
        </w:rPr>
        <w:t>mesto</w:t>
      </w:r>
      <w:r w:rsidRPr="000C3FC7">
        <w:rPr>
          <w:rFonts w:cs="Arial"/>
          <w:sz w:val="24"/>
          <w:szCs w:val="24"/>
        </w:rPr>
        <w:t>“)</w:t>
      </w:r>
    </w:p>
    <w:p w:rsidR="0089473C" w:rsidRPr="000C3FC7" w:rsidRDefault="0089473C" w:rsidP="0062310B">
      <w:pPr>
        <w:pStyle w:val="Zkladntext2"/>
        <w:tabs>
          <w:tab w:val="left" w:pos="3000"/>
        </w:tabs>
        <w:rPr>
          <w:rFonts w:cs="Arial"/>
          <w:sz w:val="24"/>
          <w:szCs w:val="24"/>
        </w:rPr>
      </w:pPr>
    </w:p>
    <w:p w:rsidR="0089473C" w:rsidRPr="000C3FC7" w:rsidRDefault="0089473C" w:rsidP="0062310B">
      <w:pPr>
        <w:pStyle w:val="Zkladntext2"/>
        <w:tabs>
          <w:tab w:val="left" w:pos="3000"/>
        </w:tabs>
        <w:jc w:val="center"/>
        <w:rPr>
          <w:rFonts w:cs="Arial"/>
          <w:b/>
          <w:sz w:val="24"/>
          <w:szCs w:val="24"/>
        </w:rPr>
      </w:pPr>
      <w:r w:rsidRPr="000C3FC7">
        <w:rPr>
          <w:rFonts w:cs="Arial"/>
          <w:b/>
          <w:sz w:val="24"/>
          <w:szCs w:val="24"/>
        </w:rPr>
        <w:t>a</w:t>
      </w:r>
    </w:p>
    <w:p w:rsidR="0089473C" w:rsidRPr="000C3FC7" w:rsidRDefault="0089473C" w:rsidP="0062310B">
      <w:pPr>
        <w:pStyle w:val="Zkladntext2"/>
        <w:tabs>
          <w:tab w:val="left" w:pos="3000"/>
        </w:tabs>
        <w:rPr>
          <w:rFonts w:cs="Arial"/>
          <w:sz w:val="24"/>
          <w:szCs w:val="24"/>
        </w:rPr>
      </w:pP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pStyle w:val="Nadpis1"/>
        <w:rPr>
          <w:sz w:val="24"/>
          <w:szCs w:val="24"/>
        </w:rPr>
      </w:pPr>
      <w:r w:rsidRPr="000C3FC7">
        <w:rPr>
          <w:sz w:val="24"/>
          <w:szCs w:val="24"/>
        </w:rPr>
        <w:t>2.</w:t>
      </w:r>
      <w:r w:rsidRPr="000C3FC7">
        <w:rPr>
          <w:sz w:val="24"/>
          <w:szCs w:val="24"/>
        </w:rPr>
        <w:tab/>
      </w:r>
      <w:r w:rsidRPr="000C3FC7">
        <w:rPr>
          <w:rStyle w:val="ra"/>
          <w:rFonts w:cs="Arial"/>
          <w:sz w:val="24"/>
          <w:szCs w:val="24"/>
        </w:rPr>
        <w:t xml:space="preserve">ŽP EKO QELET </w:t>
      </w:r>
      <w:proofErr w:type="spellStart"/>
      <w:r w:rsidRPr="000C3FC7">
        <w:rPr>
          <w:rStyle w:val="ra"/>
          <w:rFonts w:cs="Arial"/>
          <w:sz w:val="24"/>
          <w:szCs w:val="24"/>
        </w:rPr>
        <w:t>a.s</w:t>
      </w:r>
      <w:proofErr w:type="spellEnd"/>
      <w:r w:rsidRPr="000C3FC7">
        <w:rPr>
          <w:rStyle w:val="ra"/>
          <w:rFonts w:cs="Arial"/>
          <w:sz w:val="24"/>
          <w:szCs w:val="24"/>
        </w:rPr>
        <w:t>.</w:t>
      </w:r>
    </w:p>
    <w:p w:rsidR="0089473C" w:rsidRPr="000C3FC7" w:rsidRDefault="0089473C" w:rsidP="0062310B">
      <w:pPr>
        <w:tabs>
          <w:tab w:val="left" w:pos="2835"/>
        </w:tabs>
        <w:rPr>
          <w:rFonts w:ascii="Arial" w:hAnsi="Arial" w:cs="Arial"/>
          <w:bCs/>
        </w:rPr>
      </w:pPr>
      <w:r w:rsidRPr="000C3FC7">
        <w:rPr>
          <w:rFonts w:ascii="Arial" w:hAnsi="Arial" w:cs="Arial"/>
          <w:bCs/>
        </w:rPr>
        <w:tab/>
        <w:t>Sídlo: Československej armády 1694/4, 036 01 Martin</w:t>
      </w:r>
    </w:p>
    <w:p w:rsidR="0089473C" w:rsidRPr="000C3FC7" w:rsidRDefault="0089473C" w:rsidP="0062310B">
      <w:pPr>
        <w:tabs>
          <w:tab w:val="left" w:pos="2835"/>
        </w:tabs>
        <w:rPr>
          <w:rFonts w:ascii="Arial" w:hAnsi="Arial" w:cs="Arial"/>
          <w:bCs/>
        </w:rPr>
      </w:pPr>
      <w:r w:rsidRPr="000C3FC7">
        <w:rPr>
          <w:rFonts w:ascii="Arial" w:hAnsi="Arial" w:cs="Arial"/>
          <w:bCs/>
        </w:rPr>
        <w:t xml:space="preserve">                                   </w:t>
      </w:r>
      <w:r w:rsidRPr="000C3FC7">
        <w:rPr>
          <w:rFonts w:ascii="Arial" w:hAnsi="Arial" w:cs="Arial"/>
          <w:bCs/>
        </w:rPr>
        <w:tab/>
        <w:t>IČO: 36421120</w:t>
      </w:r>
    </w:p>
    <w:p w:rsidR="0089473C" w:rsidRPr="000C3FC7" w:rsidRDefault="0089473C" w:rsidP="0062310B">
      <w:pPr>
        <w:tabs>
          <w:tab w:val="left" w:pos="2835"/>
        </w:tabs>
        <w:rPr>
          <w:rFonts w:ascii="Arial" w:hAnsi="Arial" w:cs="Arial"/>
          <w:bCs/>
        </w:rPr>
      </w:pPr>
      <w:r w:rsidRPr="000C3FC7">
        <w:rPr>
          <w:rFonts w:ascii="Arial" w:hAnsi="Arial" w:cs="Arial"/>
          <w:bCs/>
        </w:rPr>
        <w:tab/>
        <w:t>DIČ: 2021854450</w:t>
      </w:r>
    </w:p>
    <w:p w:rsidR="0089473C" w:rsidRPr="000C3FC7" w:rsidRDefault="0089473C" w:rsidP="00766F9A">
      <w:pPr>
        <w:tabs>
          <w:tab w:val="left" w:pos="2835"/>
          <w:tab w:val="left" w:pos="4111"/>
        </w:tabs>
        <w:ind w:right="-284"/>
        <w:rPr>
          <w:rFonts w:ascii="Arial" w:hAnsi="Arial" w:cs="Arial"/>
        </w:rPr>
      </w:pPr>
      <w:r w:rsidRPr="000C3FC7">
        <w:rPr>
          <w:rFonts w:ascii="Arial" w:hAnsi="Arial" w:cs="Arial"/>
          <w:bCs/>
        </w:rPr>
        <w:tab/>
        <w:t xml:space="preserve">Zastúpená.: </w:t>
      </w:r>
      <w:r w:rsidRPr="000C3FC7">
        <w:rPr>
          <w:rFonts w:ascii="Arial" w:hAnsi="Arial" w:cs="Arial"/>
          <w:bCs/>
        </w:rPr>
        <w:tab/>
      </w:r>
      <w:r w:rsidRPr="000C3FC7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Roman </w:t>
      </w:r>
      <w:proofErr w:type="spellStart"/>
      <w:r>
        <w:rPr>
          <w:rFonts w:ascii="Arial" w:hAnsi="Arial" w:cs="Arial"/>
        </w:rPr>
        <w:t>Veverka</w:t>
      </w:r>
      <w:proofErr w:type="spellEnd"/>
      <w:r w:rsidRPr="000C3FC7">
        <w:rPr>
          <w:rFonts w:ascii="Arial" w:hAnsi="Arial" w:cs="Arial"/>
        </w:rPr>
        <w:t>, predseda predstavenstva</w:t>
      </w:r>
    </w:p>
    <w:p w:rsidR="0089473C" w:rsidRPr="000C3FC7" w:rsidRDefault="0089473C" w:rsidP="00766F9A">
      <w:pPr>
        <w:tabs>
          <w:tab w:val="left" w:pos="2835"/>
          <w:tab w:val="left" w:pos="4111"/>
        </w:tabs>
        <w:ind w:right="-284"/>
        <w:rPr>
          <w:rFonts w:ascii="Arial" w:hAnsi="Arial" w:cs="Arial"/>
        </w:rPr>
      </w:pP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0C3FC7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>Miroslav Majer</w:t>
      </w:r>
      <w:r w:rsidRPr="000C3FC7">
        <w:rPr>
          <w:rFonts w:ascii="Arial" w:hAnsi="Arial" w:cs="Arial"/>
        </w:rPr>
        <w:t>, člen predstavenstva</w:t>
      </w:r>
    </w:p>
    <w:p w:rsidR="0089473C" w:rsidRPr="000C3FC7" w:rsidRDefault="0089473C" w:rsidP="00766F9A">
      <w:pPr>
        <w:tabs>
          <w:tab w:val="left" w:pos="2552"/>
        </w:tabs>
        <w:ind w:left="2832"/>
        <w:rPr>
          <w:rFonts w:ascii="Arial" w:hAnsi="Arial" w:cs="Arial"/>
        </w:rPr>
      </w:pPr>
      <w:r w:rsidRPr="000C3FC7">
        <w:rPr>
          <w:rFonts w:ascii="Arial" w:hAnsi="Arial" w:cs="Arial"/>
          <w:bCs/>
        </w:rPr>
        <w:t>Bankov</w:t>
      </w:r>
      <w:r w:rsidRPr="004C010D">
        <w:rPr>
          <w:rFonts w:ascii="Arial" w:hAnsi="Arial" w:cs="Arial"/>
        </w:rPr>
        <w:t xml:space="preserve">é spojenie: ČSOB, </w:t>
      </w:r>
      <w:proofErr w:type="spellStart"/>
      <w:r w:rsidRPr="004C010D">
        <w:rPr>
          <w:rFonts w:ascii="Arial" w:hAnsi="Arial" w:cs="Arial"/>
        </w:rPr>
        <w:t>a.s</w:t>
      </w:r>
      <w:proofErr w:type="spellEnd"/>
      <w:r w:rsidRPr="004C010D">
        <w:rPr>
          <w:rFonts w:ascii="Arial" w:hAnsi="Arial" w:cs="Arial"/>
        </w:rPr>
        <w:t>. Žiar nad Hronom</w:t>
      </w:r>
    </w:p>
    <w:p w:rsidR="0089473C" w:rsidRPr="000C3FC7" w:rsidRDefault="0089473C" w:rsidP="00766F9A">
      <w:pPr>
        <w:tabs>
          <w:tab w:val="left" w:pos="2552"/>
        </w:tabs>
        <w:rPr>
          <w:rFonts w:ascii="Arial" w:hAnsi="Arial" w:cs="Arial"/>
        </w:rPr>
      </w:pP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 xml:space="preserve">IBAN: </w:t>
      </w:r>
      <w:r w:rsidRPr="004C010D">
        <w:rPr>
          <w:rFonts w:ascii="Arial" w:hAnsi="Arial" w:cs="Arial"/>
        </w:rPr>
        <w:t>SK41 7500 0000 0040 0151 2372</w:t>
      </w:r>
    </w:p>
    <w:p w:rsidR="0089473C" w:rsidRPr="000C3FC7" w:rsidRDefault="0089473C" w:rsidP="00766F9A">
      <w:pPr>
        <w:tabs>
          <w:tab w:val="left" w:pos="2835"/>
          <w:tab w:val="left" w:pos="4111"/>
        </w:tabs>
        <w:ind w:right="-284"/>
        <w:rPr>
          <w:rFonts w:ascii="Arial" w:hAnsi="Arial" w:cs="Arial"/>
        </w:rPr>
      </w:pPr>
      <w:r w:rsidRPr="000C3FC7">
        <w:rPr>
          <w:rFonts w:ascii="Arial" w:hAnsi="Arial" w:cs="Arial"/>
        </w:rPr>
        <w:tab/>
        <w:t>BIC:</w:t>
      </w:r>
      <w:r>
        <w:rPr>
          <w:rFonts w:ascii="Arial" w:hAnsi="Arial" w:cs="Arial"/>
        </w:rPr>
        <w:t xml:space="preserve"> </w:t>
      </w:r>
      <w:r w:rsidRPr="004C010D">
        <w:rPr>
          <w:rFonts w:ascii="Arial" w:hAnsi="Arial" w:cs="Arial"/>
        </w:rPr>
        <w:t>CEKOSKBX</w:t>
      </w:r>
      <w:r w:rsidRPr="004C010D">
        <w:rPr>
          <w:rFonts w:ascii="Arial" w:hAnsi="Arial" w:cs="Arial"/>
        </w:rPr>
        <w:tab/>
      </w:r>
      <w:r w:rsidRPr="000C3FC7">
        <w:rPr>
          <w:rFonts w:ascii="Arial" w:hAnsi="Arial" w:cs="Arial"/>
          <w:b/>
        </w:rPr>
        <w:tab/>
      </w:r>
    </w:p>
    <w:p w:rsidR="0089473C" w:rsidRPr="000C3FC7" w:rsidRDefault="0089473C" w:rsidP="0062310B">
      <w:pPr>
        <w:pStyle w:val="Zkladntext2"/>
        <w:tabs>
          <w:tab w:val="left" w:pos="3000"/>
        </w:tabs>
        <w:rPr>
          <w:rFonts w:cs="Arial"/>
          <w:sz w:val="24"/>
          <w:szCs w:val="24"/>
        </w:rPr>
      </w:pPr>
      <w:r w:rsidRPr="000C3FC7">
        <w:rPr>
          <w:rFonts w:cs="Arial"/>
          <w:sz w:val="24"/>
          <w:szCs w:val="24"/>
        </w:rPr>
        <w:t>              </w:t>
      </w:r>
      <w:r w:rsidRPr="000C3FC7">
        <w:rPr>
          <w:rFonts w:cs="Arial"/>
          <w:sz w:val="24"/>
          <w:szCs w:val="24"/>
        </w:rPr>
        <w:tab/>
      </w:r>
    </w:p>
    <w:p w:rsidR="0089473C" w:rsidRPr="000C3FC7" w:rsidRDefault="0089473C" w:rsidP="0062310B">
      <w:pPr>
        <w:pStyle w:val="Zkladntext2"/>
        <w:tabs>
          <w:tab w:val="left" w:pos="300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0C3FC7">
        <w:rPr>
          <w:rFonts w:cs="Arial"/>
          <w:sz w:val="24"/>
          <w:szCs w:val="24"/>
        </w:rPr>
        <w:t>(ďalej aj „oprávnená osoba“)</w:t>
      </w:r>
    </w:p>
    <w:p w:rsidR="0089473C" w:rsidRPr="000C3FC7" w:rsidRDefault="0089473C" w:rsidP="0062310B">
      <w:pPr>
        <w:pStyle w:val="Hlavika"/>
        <w:pBdr>
          <w:bottom w:val="single" w:sz="12" w:space="1" w:color="auto"/>
        </w:pBdr>
        <w:tabs>
          <w:tab w:val="clear" w:pos="4536"/>
          <w:tab w:val="clear" w:pos="9072"/>
          <w:tab w:val="left" w:pos="2835"/>
        </w:tabs>
        <w:rPr>
          <w:rFonts w:ascii="Arial" w:hAnsi="Arial" w:cs="Arial"/>
          <w:i w:val="0"/>
          <w:szCs w:val="24"/>
        </w:rPr>
      </w:pPr>
    </w:p>
    <w:p w:rsidR="0089473C" w:rsidRPr="000C3FC7" w:rsidRDefault="0089473C" w:rsidP="0062310B">
      <w:pPr>
        <w:pStyle w:val="F2-ZkladnText"/>
        <w:rPr>
          <w:rFonts w:ascii="Arial" w:hAnsi="Arial" w:cs="Arial"/>
          <w:szCs w:val="24"/>
        </w:rPr>
      </w:pPr>
      <w:r w:rsidRPr="000C3FC7">
        <w:rPr>
          <w:rFonts w:ascii="Arial" w:hAnsi="Arial" w:cs="Arial"/>
          <w:szCs w:val="24"/>
        </w:rPr>
        <w:t>za nasledovných, zmluvnými stranami dohodnutých podmienok:</w:t>
      </w:r>
    </w:p>
    <w:p w:rsidR="0089473C" w:rsidRDefault="0089473C" w:rsidP="0062310B">
      <w:pPr>
        <w:pStyle w:val="Hlavika"/>
        <w:tabs>
          <w:tab w:val="clear" w:pos="4536"/>
          <w:tab w:val="clear" w:pos="9072"/>
          <w:tab w:val="left" w:pos="2835"/>
        </w:tabs>
        <w:jc w:val="both"/>
        <w:rPr>
          <w:rFonts w:ascii="Arial" w:hAnsi="Arial" w:cs="Arial"/>
          <w:bCs/>
          <w:i w:val="0"/>
          <w:szCs w:val="24"/>
        </w:rPr>
      </w:pPr>
    </w:p>
    <w:p w:rsidR="008916D0" w:rsidRPr="000C3FC7" w:rsidRDefault="008916D0" w:rsidP="0062310B">
      <w:pPr>
        <w:pStyle w:val="Hlavika"/>
        <w:tabs>
          <w:tab w:val="clear" w:pos="4536"/>
          <w:tab w:val="clear" w:pos="9072"/>
          <w:tab w:val="left" w:pos="2835"/>
        </w:tabs>
        <w:jc w:val="both"/>
        <w:rPr>
          <w:rFonts w:ascii="Arial" w:hAnsi="Arial" w:cs="Arial"/>
          <w:bCs/>
          <w:i w:val="0"/>
          <w:szCs w:val="24"/>
        </w:rPr>
      </w:pPr>
    </w:p>
    <w:p w:rsidR="0089473C" w:rsidRPr="000C3FC7" w:rsidRDefault="0089473C" w:rsidP="0062310B">
      <w:pPr>
        <w:tabs>
          <w:tab w:val="left" w:pos="2160"/>
        </w:tabs>
        <w:jc w:val="center"/>
        <w:rPr>
          <w:rFonts w:ascii="Arial" w:hAnsi="Arial" w:cs="Arial"/>
          <w:b/>
        </w:rPr>
      </w:pPr>
      <w:r w:rsidRPr="000C3FC7">
        <w:rPr>
          <w:rFonts w:ascii="Arial" w:hAnsi="Arial" w:cs="Arial"/>
          <w:b/>
        </w:rPr>
        <w:t>I.</w:t>
      </w:r>
    </w:p>
    <w:p w:rsidR="0089473C" w:rsidRPr="000C3FC7" w:rsidRDefault="0089473C" w:rsidP="0062310B">
      <w:pPr>
        <w:tabs>
          <w:tab w:val="left" w:pos="2160"/>
        </w:tabs>
        <w:jc w:val="center"/>
        <w:rPr>
          <w:rFonts w:ascii="Arial" w:hAnsi="Arial" w:cs="Arial"/>
          <w:b/>
        </w:rPr>
      </w:pPr>
      <w:r w:rsidRPr="000C3FC7">
        <w:rPr>
          <w:rFonts w:ascii="Arial" w:hAnsi="Arial" w:cs="Arial"/>
          <w:b/>
        </w:rPr>
        <w:t>Predmet zmluvy</w:t>
      </w:r>
    </w:p>
    <w:p w:rsidR="0089473C" w:rsidRPr="000C3FC7" w:rsidRDefault="0089473C" w:rsidP="0062310B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Predmetom tejto zmluvy je úprava práv a povinností zmluvných strán pri nakladaní so zložkami komunálneho odpadu vzniknutými a zozbieranými na území mesta uvedených v bode 1.</w:t>
      </w:r>
      <w:r>
        <w:rPr>
          <w:rFonts w:ascii="Arial" w:hAnsi="Arial" w:cs="Arial"/>
        </w:rPr>
        <w:t>5</w:t>
      </w:r>
      <w:r w:rsidRPr="000C3FC7">
        <w:rPr>
          <w:rFonts w:ascii="Arial" w:hAnsi="Arial" w:cs="Arial"/>
        </w:rPr>
        <w:t xml:space="preserve"> tejto zmluvy.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0C3FC7">
        <w:rPr>
          <w:rFonts w:ascii="Arial" w:hAnsi="Arial" w:cs="Arial"/>
        </w:rPr>
        <w:t>Oprávnenej osobe vzniká právo nakladať s odpadom uvedeným v bode 1.</w:t>
      </w:r>
      <w:r>
        <w:rPr>
          <w:rFonts w:ascii="Arial" w:hAnsi="Arial" w:cs="Arial"/>
        </w:rPr>
        <w:t>5</w:t>
      </w:r>
      <w:r w:rsidRPr="000C3FC7">
        <w:rPr>
          <w:rFonts w:ascii="Arial" w:hAnsi="Arial" w:cs="Arial"/>
        </w:rPr>
        <w:t xml:space="preserve"> na území mesta, dňom nadobudnutia platnosti a účinnosti zmluvy, za podmienok a v rozsahu uvedenom v tejto zmluve.</w:t>
      </w:r>
    </w:p>
    <w:p w:rsidR="0089473C" w:rsidRPr="000C3FC7" w:rsidRDefault="0089473C" w:rsidP="000C3FC7">
      <w:pPr>
        <w:jc w:val="both"/>
        <w:rPr>
          <w:rFonts w:ascii="Arial" w:hAnsi="Arial" w:cs="Arial"/>
        </w:rPr>
      </w:pPr>
    </w:p>
    <w:p w:rsidR="0089473C" w:rsidRPr="000C3FC7" w:rsidRDefault="0089473C" w:rsidP="000C3FC7">
      <w:pPr>
        <w:numPr>
          <w:ilvl w:val="1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0C3FC7">
        <w:rPr>
          <w:rFonts w:ascii="Arial" w:hAnsi="Arial" w:cs="Arial"/>
        </w:rPr>
        <w:t>Oprávnená osoba preukáže svoje oprávnenie vykonávať dohodnutú činnosť platným rozhodnutím príslušného orgánu štátnej správy v zmysle § 97 zákona o odpadoch.</w:t>
      </w:r>
    </w:p>
    <w:p w:rsidR="0089473C" w:rsidRPr="000C3FC7" w:rsidRDefault="0089473C" w:rsidP="000C3FC7">
      <w:pPr>
        <w:jc w:val="both"/>
        <w:rPr>
          <w:rFonts w:ascii="Arial" w:hAnsi="Arial" w:cs="Arial"/>
          <w:b/>
        </w:rPr>
      </w:pPr>
    </w:p>
    <w:p w:rsidR="0089473C" w:rsidRPr="000C3FC7" w:rsidRDefault="0089473C" w:rsidP="00766F9A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 xml:space="preserve">Oprávnená osoba vykonáva zber, výkup, prepravu odpadov v zariadení na prevádzke: </w:t>
      </w:r>
      <w:proofErr w:type="spellStart"/>
      <w:r>
        <w:rPr>
          <w:rFonts w:ascii="Arial" w:hAnsi="Arial" w:cs="Arial"/>
        </w:rPr>
        <w:t>Vojtaššákova</w:t>
      </w:r>
      <w:proofErr w:type="spellEnd"/>
      <w:r>
        <w:rPr>
          <w:rFonts w:ascii="Arial" w:hAnsi="Arial" w:cs="Arial"/>
        </w:rPr>
        <w:t xml:space="preserve"> ul., Tvrdošín</w:t>
      </w:r>
      <w:r w:rsidRPr="000C3FC7">
        <w:rPr>
          <w:rFonts w:ascii="Arial" w:hAnsi="Arial" w:cs="Arial"/>
        </w:rPr>
        <w:t>.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1"/>
          <w:numId w:val="2"/>
        </w:numPr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Pre účely tejto zmluvy sa komunálnym odpadom podľa Katalógu odpadov (vyhláška Ministerstva životného prostredia Slovenskej republiky č. 365/2015 Z. z., ktorou sa ustanovuje Katalóg odpadov v znení neskorších predpisov) rozumie: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 xml:space="preserve">20 01 SEPAROVANE ZBIERANÉ ZLOŽKY KOMUNÁLNYCH ODPADOV         </w:t>
      </w:r>
    </w:p>
    <w:p w:rsidR="0089473C" w:rsidRPr="000C3FC7" w:rsidRDefault="0089473C" w:rsidP="00623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C3FC7">
        <w:rPr>
          <w:rFonts w:ascii="Arial" w:hAnsi="Arial" w:cs="Arial"/>
          <w:b/>
        </w:rPr>
        <w:t>Katalógové číslo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  <w:b/>
        </w:rPr>
        <w:t xml:space="preserve">Názov odpadu     </w:t>
      </w:r>
      <w:r w:rsidRPr="000C3FC7">
        <w:rPr>
          <w:rFonts w:ascii="Arial" w:hAnsi="Arial" w:cs="Arial"/>
          <w:b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  <w:b/>
        </w:rPr>
        <w:t>kategória</w:t>
      </w:r>
    </w:p>
    <w:p w:rsidR="0089473C" w:rsidRPr="000C3FC7" w:rsidRDefault="0089473C" w:rsidP="0062310B">
      <w:pPr>
        <w:autoSpaceDE w:val="0"/>
        <w:autoSpaceDN w:val="0"/>
        <w:adjustRightInd w:val="0"/>
        <w:rPr>
          <w:rFonts w:ascii="Arial" w:hAnsi="Arial" w:cs="Arial"/>
        </w:rPr>
      </w:pP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 xml:space="preserve">20 01 01 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papier a lepenka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O</w:t>
      </w: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 xml:space="preserve">20 01 40 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 xml:space="preserve">kovy 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O</w:t>
      </w: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20 01 40 01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 xml:space="preserve">meď, bronz, </w:t>
      </w:r>
      <w:r>
        <w:rPr>
          <w:rFonts w:ascii="Arial" w:hAnsi="Arial" w:cs="Arial"/>
        </w:rPr>
        <w:t>mosadz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3FC7">
        <w:rPr>
          <w:rFonts w:ascii="Arial" w:hAnsi="Arial" w:cs="Arial"/>
        </w:rPr>
        <w:t>O</w:t>
      </w: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20 01 40 02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hliník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O</w:t>
      </w: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20 01 40 03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olovo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O</w:t>
      </w: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20 01 40 04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zinok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O</w:t>
      </w: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01 40 05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železo a oceľ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3FC7">
        <w:rPr>
          <w:rFonts w:ascii="Arial" w:hAnsi="Arial" w:cs="Arial"/>
        </w:rPr>
        <w:t>O</w:t>
      </w: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20 01 40 06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cín</w:t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  <w:t>O</w:t>
      </w:r>
    </w:p>
    <w:p w:rsidR="0089473C" w:rsidRPr="000C3FC7" w:rsidRDefault="0089473C" w:rsidP="006231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="Arial" w:hAnsi="Arial" w:cs="Arial"/>
        </w:rPr>
      </w:pPr>
      <w:r w:rsidRPr="000C3FC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01 40 07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zmiešané kovy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C3FC7">
        <w:rPr>
          <w:rFonts w:ascii="Arial" w:hAnsi="Arial" w:cs="Arial"/>
        </w:rPr>
        <w:t>O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  <w:r w:rsidRPr="000C3FC7">
        <w:rPr>
          <w:rFonts w:ascii="Arial" w:hAnsi="Arial" w:cs="Arial"/>
          <w:b/>
        </w:rPr>
        <w:t>II.</w:t>
      </w: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  <w:r w:rsidRPr="000C3FC7">
        <w:rPr>
          <w:rFonts w:ascii="Arial" w:hAnsi="Arial" w:cs="Arial"/>
          <w:b/>
        </w:rPr>
        <w:t>Doba trvania platnosti zmluvy a jej zánik</w:t>
      </w: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</w:p>
    <w:p w:rsidR="0089473C" w:rsidRPr="000C3FC7" w:rsidRDefault="0089473C" w:rsidP="0062310B">
      <w:pPr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Táto zmluva sa uzatvára na dobu určitú</w:t>
      </w:r>
      <w:r w:rsidR="008916D0">
        <w:rPr>
          <w:rFonts w:ascii="Arial" w:hAnsi="Arial" w:cs="Arial"/>
        </w:rPr>
        <w:t xml:space="preserve"> </w:t>
      </w:r>
      <w:r w:rsidR="008916D0" w:rsidRPr="008916D0">
        <w:rPr>
          <w:rFonts w:ascii="Arial" w:hAnsi="Arial" w:cs="Arial"/>
          <w:b/>
        </w:rPr>
        <w:t>do 31.12.2019</w:t>
      </w:r>
      <w:r w:rsidRPr="008916D0">
        <w:rPr>
          <w:rFonts w:ascii="Arial" w:hAnsi="Arial" w:cs="Arial"/>
          <w:b/>
        </w:rPr>
        <w:t>.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Zmluvné strany sa dohodli, že platnosť tejto zmluvy zanikne dohodou strán alebo vypovedaním zmluvy.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4D7DC2">
      <w:pPr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  <w:bCs/>
        </w:rPr>
        <w:t>Dohoda zmluvných strán o skončení platnosti zmluvy musí byť písomná a platnosť zmluvy v tomto prípade zaniká dňom účinnosti dohody  o skončení platnosti zmluvy na ktorom sa zmluvné strany dohodli.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4D7DC2">
      <w:pPr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  <w:bCs/>
        </w:rPr>
        <w:t xml:space="preserve">Vypovedať zmluvu môže ktorákoľvek zo zmluvných strán, pričom vypovedanie musí mať písomnú formu, musí byť odôvodnené a musí byť doručené druhej zmluvnej strane na adresu zo záhlavia tejto zmluvy. Výpovedná lehota je trojmesačná a začína plynúť prvý deň kalendárneho mesiaca nasledujúceho po mesiaci, v ktorom bola výpoveď doručená druhej zmluvnej strane. </w:t>
      </w:r>
    </w:p>
    <w:p w:rsidR="0089473C" w:rsidRDefault="0089473C" w:rsidP="0062310B">
      <w:pPr>
        <w:jc w:val="center"/>
        <w:rPr>
          <w:rFonts w:ascii="Arial" w:hAnsi="Arial" w:cs="Arial"/>
          <w:b/>
        </w:rPr>
      </w:pPr>
    </w:p>
    <w:p w:rsidR="0089473C" w:rsidRDefault="0089473C" w:rsidP="008916D0">
      <w:pPr>
        <w:rPr>
          <w:rFonts w:ascii="Arial" w:hAnsi="Arial" w:cs="Arial"/>
          <w:b/>
        </w:rPr>
      </w:pP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  <w:r w:rsidRPr="000C3FC7">
        <w:rPr>
          <w:rFonts w:ascii="Arial" w:hAnsi="Arial" w:cs="Arial"/>
          <w:b/>
        </w:rPr>
        <w:t>III.</w:t>
      </w: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  <w:r w:rsidRPr="000C3FC7">
        <w:rPr>
          <w:rFonts w:ascii="Arial" w:hAnsi="Arial" w:cs="Arial"/>
          <w:b/>
        </w:rPr>
        <w:t>Povinnosti oprávnenej osoby pri nakladaní s odpadmi</w:t>
      </w: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</w:p>
    <w:p w:rsidR="0089473C" w:rsidRPr="000C3FC7" w:rsidRDefault="0089473C" w:rsidP="0062310B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</w:rPr>
      </w:pPr>
      <w:r w:rsidRPr="000C3FC7">
        <w:rPr>
          <w:rFonts w:ascii="Arial" w:hAnsi="Arial" w:cs="Arial"/>
          <w:bCs/>
        </w:rPr>
        <w:t>Oprávnená osoba sa zaväzuje vykonávať zber a výkup odpadov a následne sama alebo prostredníctvom tretej osoby zabezpečovať prepravu, zhodnocovanie, prípadne zneškodňovanie vyzbieraných odpadov v súlade s týmito pravidlami:</w:t>
      </w:r>
    </w:p>
    <w:p w:rsidR="0089473C" w:rsidRPr="000C3FC7" w:rsidRDefault="0089473C" w:rsidP="0062310B">
      <w:pPr>
        <w:jc w:val="both"/>
        <w:rPr>
          <w:rFonts w:ascii="Arial" w:hAnsi="Arial" w:cs="Arial"/>
          <w:bCs/>
        </w:rPr>
      </w:pPr>
    </w:p>
    <w:p w:rsidR="0089473C" w:rsidRPr="000C3FC7" w:rsidRDefault="0089473C" w:rsidP="0062310B">
      <w:pPr>
        <w:numPr>
          <w:ilvl w:val="0"/>
          <w:numId w:val="5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lastRenderedPageBreak/>
        <w:t>pri zbere a výkupe odpadov postupovať v súlade s platným programom odpadového hospodárstva mesta, týkajúcom sa komunálnych odpadov a drobných stavebných odpadov,</w:t>
      </w:r>
    </w:p>
    <w:p w:rsidR="0089473C" w:rsidRPr="000C3FC7" w:rsidRDefault="0089473C" w:rsidP="0062310B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dbať na to, aby ďalšie činnosti nakladania s odpadmi (preprava treťou osobou, zhodnocovanie, prípadne zneškodňovanie) boli vykonávané v súlade so všeobecne záväznými právnymi predpismi pre odpadové hospodárstvo, platnými v Slovenskej republike, ako aj všeobecne záväznými nariadeniami mesta, ktoré sa týkajú nakladania s komunálnymi odpadmi,</w:t>
      </w:r>
    </w:p>
    <w:p w:rsidR="0089473C" w:rsidRPr="000C3FC7" w:rsidRDefault="0089473C" w:rsidP="006231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zabezpečiť prednostne prípravu na opätovné použitie, v prípade, ak to nie je možné a účelné zabezpečiť prednostne materiálové zhodnotenie odpadu,</w:t>
      </w:r>
    </w:p>
    <w:p w:rsidR="0089473C" w:rsidRPr="000C3FC7" w:rsidRDefault="0089473C" w:rsidP="006231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zabezpečiť, aby odpad určený na zneškodnenie (po tom, čo ho nebolo možné pripraviť na opätovné použitie alebo materiálovo zhodnotiť) bol prednostne energeticky zhodnotený, ak je to možné alebo účelné.</w:t>
      </w:r>
    </w:p>
    <w:p w:rsidR="0089473C" w:rsidRPr="000C3FC7" w:rsidRDefault="0089473C" w:rsidP="0062310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4"/>
        </w:numPr>
        <w:ind w:left="0" w:firstLine="0"/>
        <w:jc w:val="both"/>
        <w:rPr>
          <w:rFonts w:ascii="Arial" w:hAnsi="Arial" w:cs="Arial"/>
          <w:bCs/>
        </w:rPr>
      </w:pPr>
      <w:r w:rsidRPr="000C3FC7">
        <w:rPr>
          <w:rFonts w:ascii="Arial" w:hAnsi="Arial" w:cs="Arial"/>
          <w:bCs/>
        </w:rPr>
        <w:t>Oprávnená osoba sa zaväzuje zaraďovať jednotlivé zložky komunálneho odpadu, s ktorými na základe tejto zmluvy nakladá, podľa Katalógu odpadov (vyhláška Ministerstva životného prostredia Slovenskej republiky č. 365/2015 Z. z., ktorou sa ustanovuje Katalóg odpadov v znení neskorších predpisov), oddelene viesť a uchovávať evidenciu podľa vyhlášky Ministerstva životného prostredia Slovenskej republiky č. 366/2015 Z. z., o evidenčnej povinnosti a ohlasovacej povinnosti o množstve prijatých odpadov, spôsobe zabezpečenia zhodnotenia, prípadne zneškodnenia odpadu, a za každý ukončený kalendárny rok zasielať vyplnené „Oznámenie o zbere alebo výkupe odpadu“ mestu do 31. januára nasledujúceho po uplynutí kalendárneho roka.</w:t>
      </w:r>
    </w:p>
    <w:p w:rsidR="0089473C" w:rsidRPr="000C3FC7" w:rsidRDefault="0089473C" w:rsidP="0062310B">
      <w:pPr>
        <w:autoSpaceDE w:val="0"/>
        <w:autoSpaceDN w:val="0"/>
        <w:adjustRightInd w:val="0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  <w:bCs/>
        </w:rPr>
        <w:t>Oprávnená osoba je povinná: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pri zbere alebo výkupe odpadu postupovať tak, aby nedošlo k ohrozeniu zdravia ľudí a ku škodám na životnom prostredí a majetku,</w:t>
      </w:r>
    </w:p>
    <w:p w:rsidR="0089473C" w:rsidRPr="000C3FC7" w:rsidRDefault="0089473C" w:rsidP="0062310B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6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zamedziť takému konaniu, v dôsledku ktorého by došlo k umiestneniu už vyzbieraných odpadov do zberných nádob na komunálne odpady, umiestnených na území mesta v rámci ním zavedeného systému zberu komunálnych odpadov.</w:t>
      </w:r>
    </w:p>
    <w:p w:rsidR="0089473C" w:rsidRDefault="0089473C" w:rsidP="0062310B">
      <w:pPr>
        <w:jc w:val="center"/>
        <w:rPr>
          <w:rFonts w:ascii="Arial" w:hAnsi="Arial" w:cs="Arial"/>
          <w:b/>
        </w:rPr>
      </w:pPr>
    </w:p>
    <w:p w:rsidR="0089473C" w:rsidRPr="000C3FC7" w:rsidRDefault="0089473C" w:rsidP="008916D0">
      <w:pPr>
        <w:rPr>
          <w:rFonts w:ascii="Arial" w:hAnsi="Arial" w:cs="Arial"/>
          <w:b/>
        </w:rPr>
      </w:pP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  <w:r w:rsidRPr="000C3FC7">
        <w:rPr>
          <w:rFonts w:ascii="Arial" w:hAnsi="Arial" w:cs="Arial"/>
          <w:b/>
        </w:rPr>
        <w:t>IV.</w:t>
      </w: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  <w:r w:rsidRPr="000C3FC7">
        <w:rPr>
          <w:rFonts w:ascii="Arial" w:hAnsi="Arial" w:cs="Arial"/>
          <w:b/>
        </w:rPr>
        <w:t>Záverečné ustanovenia</w:t>
      </w:r>
    </w:p>
    <w:p w:rsidR="0089473C" w:rsidRPr="000C3FC7" w:rsidRDefault="0089473C" w:rsidP="0062310B">
      <w:pPr>
        <w:jc w:val="center"/>
        <w:rPr>
          <w:rFonts w:ascii="Arial" w:hAnsi="Arial" w:cs="Arial"/>
          <w:b/>
        </w:rPr>
      </w:pPr>
    </w:p>
    <w:p w:rsidR="0089473C" w:rsidRPr="000C3FC7" w:rsidRDefault="0089473C" w:rsidP="0062310B">
      <w:pPr>
        <w:numPr>
          <w:ilvl w:val="0"/>
          <w:numId w:val="1"/>
        </w:numPr>
        <w:tabs>
          <w:tab w:val="clear" w:pos="360"/>
          <w:tab w:val="num" w:pos="600"/>
        </w:tabs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Oprávnená osoba vykoná na území mesta zber, výkup, prepravu, zhodnocovanie, prípadne zneškodňovanie komunálnych odpadov uvedených v bode 1.</w:t>
      </w:r>
      <w:r>
        <w:rPr>
          <w:rFonts w:ascii="Arial" w:hAnsi="Arial" w:cs="Arial"/>
        </w:rPr>
        <w:t>5</w:t>
      </w:r>
      <w:r w:rsidRPr="000C3FC7">
        <w:rPr>
          <w:rFonts w:ascii="Arial" w:hAnsi="Arial" w:cs="Arial"/>
        </w:rPr>
        <w:t xml:space="preserve"> tejto zmluvy bezodplatne.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1"/>
        </w:numPr>
        <w:tabs>
          <w:tab w:val="clear" w:pos="360"/>
          <w:tab w:val="num" w:pos="600"/>
        </w:tabs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Zmluvné strany sa dohodli, že vzťahy touto zmluvou neupravené sa budú riadiť príslušnými ustanoveniami zákona č. 513/1991 Zb. Obchodný zákonník.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1"/>
        </w:numPr>
        <w:tabs>
          <w:tab w:val="clear" w:pos="360"/>
          <w:tab w:val="num" w:pos="600"/>
        </w:tabs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lastRenderedPageBreak/>
        <w:t>Táto zmluva nadobúda platnosť dňom jej podpísania oboma zmluvnými stranami a účinnosť dňom nasledujúcim po dni jej zverejnenia na web stránke mesta.</w:t>
      </w:r>
    </w:p>
    <w:p w:rsidR="0089473C" w:rsidRPr="000C3FC7" w:rsidRDefault="0089473C" w:rsidP="0062310B">
      <w:pPr>
        <w:jc w:val="both"/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1"/>
        </w:numPr>
        <w:tabs>
          <w:tab w:val="clear" w:pos="360"/>
          <w:tab w:val="num" w:pos="600"/>
        </w:tabs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 xml:space="preserve">Táto zmluva zrušuje a nahrádza Zmluvu o nakladaní s komunálnymi odpadmi uzatvorenú medzi zmluvnými stranami dňa </w:t>
      </w:r>
      <w:r>
        <w:rPr>
          <w:rFonts w:ascii="Arial" w:hAnsi="Arial" w:cs="Arial"/>
        </w:rPr>
        <w:t>22.12.2004</w:t>
      </w:r>
      <w:r w:rsidRPr="000C3FC7">
        <w:rPr>
          <w:rFonts w:ascii="Arial" w:hAnsi="Arial" w:cs="Arial"/>
        </w:rPr>
        <w:t>.</w:t>
      </w:r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1"/>
        </w:numPr>
        <w:tabs>
          <w:tab w:val="clear" w:pos="360"/>
          <w:tab w:val="num" w:pos="600"/>
        </w:tabs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 xml:space="preserve">Táto zmluva je vyhotovená v 2 rovnopisoch z ktorých si každá zmluvná strana ponechá 1 rovnopis. </w:t>
      </w:r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numPr>
          <w:ilvl w:val="0"/>
          <w:numId w:val="1"/>
        </w:numPr>
        <w:tabs>
          <w:tab w:val="clear" w:pos="360"/>
          <w:tab w:val="num" w:pos="600"/>
        </w:tabs>
        <w:ind w:left="0" w:firstLine="0"/>
        <w:jc w:val="both"/>
        <w:rPr>
          <w:rFonts w:ascii="Arial" w:hAnsi="Arial" w:cs="Arial"/>
        </w:rPr>
      </w:pPr>
      <w:r w:rsidRPr="000C3FC7">
        <w:rPr>
          <w:rFonts w:ascii="Arial" w:hAnsi="Arial" w:cs="Arial"/>
        </w:rPr>
        <w:t>Zmluvné strany vyhlasujú, že si zmluvu prečítali, jednotlivým ustanoveniam zmluvy   porozumeli a na znak súhlasu s obsahom tejto zmluvy zmluvu vlastnoručne podpisujú. Ďalej vyhlasujú, že sú plne spôsobilí na právne úkony, zmluvu uzatvárajú slobodne, vážne, nie v tiesni ani za nápadne nevýhodných podmienok.</w:t>
      </w:r>
    </w:p>
    <w:p w:rsidR="0089473C" w:rsidRDefault="0089473C" w:rsidP="0062310B">
      <w:pPr>
        <w:rPr>
          <w:rFonts w:ascii="Arial" w:hAnsi="Arial" w:cs="Arial"/>
        </w:rPr>
      </w:pPr>
    </w:p>
    <w:p w:rsidR="008916D0" w:rsidRPr="000C3FC7" w:rsidRDefault="008916D0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rPr>
          <w:rFonts w:ascii="Arial" w:hAnsi="Arial" w:cs="Arial"/>
        </w:rPr>
      </w:pPr>
      <w:r w:rsidRPr="000C3FC7">
        <w:rPr>
          <w:rFonts w:ascii="Arial" w:hAnsi="Arial" w:cs="Arial"/>
        </w:rPr>
        <w:t>V </w:t>
      </w:r>
      <w:r>
        <w:rPr>
          <w:rFonts w:ascii="Arial" w:hAnsi="Arial" w:cs="Arial"/>
        </w:rPr>
        <w:t>Tvrdošíne</w:t>
      </w:r>
      <w:r w:rsidRPr="000C3FC7">
        <w:rPr>
          <w:rFonts w:ascii="Arial" w:hAnsi="Arial" w:cs="Arial"/>
        </w:rPr>
        <w:t xml:space="preserve">, dňa ..........................    </w:t>
      </w:r>
      <w:r w:rsidRPr="000C3FC7">
        <w:rPr>
          <w:rFonts w:ascii="Arial" w:hAnsi="Arial" w:cs="Arial"/>
        </w:rPr>
        <w:tab/>
      </w:r>
      <w:r w:rsidR="008916D0">
        <w:rPr>
          <w:rFonts w:ascii="Arial" w:hAnsi="Arial" w:cs="Arial"/>
        </w:rPr>
        <w:t xml:space="preserve">      </w:t>
      </w:r>
      <w:r w:rsidRPr="000C3FC7">
        <w:rPr>
          <w:rFonts w:ascii="Arial" w:hAnsi="Arial" w:cs="Arial"/>
        </w:rPr>
        <w:t>V Hliníku nad Hronom</w:t>
      </w:r>
      <w:r>
        <w:rPr>
          <w:rFonts w:ascii="Arial" w:hAnsi="Arial" w:cs="Arial"/>
        </w:rPr>
        <w:t>, dňa ................</w:t>
      </w:r>
      <w:r w:rsidR="008916D0">
        <w:rPr>
          <w:rFonts w:ascii="Arial" w:hAnsi="Arial" w:cs="Arial"/>
        </w:rPr>
        <w:t>......</w:t>
      </w:r>
      <w:bookmarkStart w:id="0" w:name="_GoBack"/>
      <w:bookmarkEnd w:id="0"/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Default="0089473C" w:rsidP="0062310B">
      <w:pPr>
        <w:rPr>
          <w:rFonts w:ascii="Arial" w:hAnsi="Arial" w:cs="Arial"/>
        </w:rPr>
      </w:pPr>
    </w:p>
    <w:p w:rsidR="008916D0" w:rsidRDefault="008916D0" w:rsidP="0062310B">
      <w:pPr>
        <w:rPr>
          <w:rFonts w:ascii="Arial" w:hAnsi="Arial" w:cs="Arial"/>
        </w:rPr>
      </w:pPr>
    </w:p>
    <w:p w:rsidR="008916D0" w:rsidRPr="000C3FC7" w:rsidRDefault="008916D0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rPr>
          <w:rFonts w:ascii="Arial" w:hAnsi="Arial" w:cs="Arial"/>
        </w:rPr>
      </w:pPr>
      <w:r w:rsidRPr="000C3FC7">
        <w:rPr>
          <w:rFonts w:ascii="Arial" w:hAnsi="Arial" w:cs="Arial"/>
          <w:b/>
        </w:rPr>
        <w:t xml:space="preserve">Za mesto </w:t>
      </w:r>
      <w:r>
        <w:rPr>
          <w:rFonts w:ascii="Arial" w:hAnsi="Arial" w:cs="Arial"/>
          <w:b/>
        </w:rPr>
        <w:t>Tvrdošín</w:t>
      </w:r>
      <w:r w:rsidRPr="000C3F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0C3F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  <w:r w:rsidRPr="000C3FC7">
        <w:rPr>
          <w:rFonts w:ascii="Arial" w:hAnsi="Arial" w:cs="Arial"/>
          <w:b/>
        </w:rPr>
        <w:t xml:space="preserve">Za spoločnosť ŽP EKO QELET </w:t>
      </w:r>
      <w:proofErr w:type="spellStart"/>
      <w:r w:rsidRPr="000C3FC7">
        <w:rPr>
          <w:rFonts w:ascii="Arial" w:hAnsi="Arial" w:cs="Arial"/>
          <w:b/>
        </w:rPr>
        <w:t>a.s</w:t>
      </w:r>
      <w:proofErr w:type="spellEnd"/>
      <w:r w:rsidRPr="000C3FC7">
        <w:rPr>
          <w:rFonts w:ascii="Arial" w:hAnsi="Arial" w:cs="Arial"/>
          <w:b/>
        </w:rPr>
        <w:t>.</w:t>
      </w:r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rPr>
          <w:rFonts w:ascii="Arial" w:hAnsi="Arial" w:cs="Arial"/>
        </w:rPr>
      </w:pPr>
    </w:p>
    <w:p w:rsidR="0089473C" w:rsidRPr="000C3FC7" w:rsidRDefault="0089473C" w:rsidP="0062310B">
      <w:pPr>
        <w:rPr>
          <w:rFonts w:ascii="Arial" w:hAnsi="Arial" w:cs="Arial"/>
        </w:rPr>
      </w:pPr>
      <w:r w:rsidRPr="000C3FC7">
        <w:rPr>
          <w:rFonts w:ascii="Arial" w:hAnsi="Arial" w:cs="Arial"/>
        </w:rPr>
        <w:t>___________________________</w:t>
      </w:r>
      <w:r w:rsidRPr="000C3FC7">
        <w:rPr>
          <w:rFonts w:ascii="Arial" w:hAnsi="Arial" w:cs="Arial"/>
        </w:rPr>
        <w:tab/>
        <w:t xml:space="preserve">           ______________________________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8163"/>
      </w:tblGrid>
      <w:tr w:rsidR="0089473C" w:rsidRPr="000C3FC7" w:rsidTr="00580764">
        <w:trPr>
          <w:tblCellSpacing w:w="22" w:type="dxa"/>
        </w:trPr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473C" w:rsidRPr="000C3FC7" w:rsidRDefault="0089473C" w:rsidP="001A04ED">
            <w:pPr>
              <w:rPr>
                <w:rFonts w:ascii="Arial" w:hAnsi="Arial" w:cs="Arial"/>
              </w:rPr>
            </w:pPr>
            <w:r w:rsidRPr="00131579">
              <w:rPr>
                <w:rFonts w:ascii="Arial" w:hAnsi="Arial" w:cs="Arial"/>
                <w:bCs/>
              </w:rPr>
              <w:t>Ing. Ivan ŠAŠKO</w:t>
            </w:r>
            <w:r w:rsidRPr="000C3F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  <w:r w:rsidRPr="000C3FC7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0C3FC7">
              <w:rPr>
                <w:rFonts w:ascii="Arial" w:hAnsi="Arial" w:cs="Arial"/>
              </w:rPr>
              <w:t xml:space="preserve"> Ing. </w:t>
            </w:r>
            <w:r>
              <w:rPr>
                <w:rFonts w:ascii="Arial" w:hAnsi="Arial" w:cs="Arial"/>
              </w:rPr>
              <w:t xml:space="preserve">Roman </w:t>
            </w:r>
            <w:proofErr w:type="spellStart"/>
            <w:r>
              <w:rPr>
                <w:rFonts w:ascii="Arial" w:hAnsi="Arial" w:cs="Arial"/>
              </w:rPr>
              <w:t>Veverka</w:t>
            </w:r>
            <w:proofErr w:type="spellEnd"/>
          </w:p>
        </w:tc>
      </w:tr>
      <w:tr w:rsidR="0089473C" w:rsidRPr="000C3FC7" w:rsidTr="00580764">
        <w:trPr>
          <w:tblCellSpacing w:w="22" w:type="dxa"/>
        </w:trPr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473C" w:rsidRPr="000C3FC7" w:rsidRDefault="0089473C" w:rsidP="001A04ED">
            <w:pPr>
              <w:rPr>
                <w:rFonts w:ascii="Arial" w:hAnsi="Arial" w:cs="Arial"/>
              </w:rPr>
            </w:pPr>
            <w:r w:rsidRPr="000C3FC7">
              <w:rPr>
                <w:rFonts w:ascii="Arial" w:hAnsi="Arial" w:cs="Arial"/>
              </w:rPr>
              <w:t xml:space="preserve">primátor mesta                                           </w:t>
            </w:r>
            <w:r>
              <w:rPr>
                <w:rFonts w:ascii="Arial" w:hAnsi="Arial" w:cs="Arial"/>
              </w:rPr>
              <w:t xml:space="preserve">            </w:t>
            </w:r>
            <w:r w:rsidRPr="000C3FC7">
              <w:rPr>
                <w:rFonts w:ascii="Arial" w:hAnsi="Arial" w:cs="Arial"/>
              </w:rPr>
              <w:t xml:space="preserve">  predseda predstavenstva</w:t>
            </w:r>
          </w:p>
        </w:tc>
      </w:tr>
      <w:tr w:rsidR="0089473C" w:rsidRPr="000C3FC7" w:rsidTr="00580764">
        <w:trPr>
          <w:tblCellSpacing w:w="22" w:type="dxa"/>
        </w:trPr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</w:tr>
      <w:tr w:rsidR="0089473C" w:rsidRPr="000C3FC7" w:rsidTr="00580764">
        <w:trPr>
          <w:tblCellSpacing w:w="22" w:type="dxa"/>
        </w:trPr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</w:tr>
      <w:tr w:rsidR="0089473C" w:rsidRPr="000C3FC7" w:rsidTr="00580764">
        <w:trPr>
          <w:tblCellSpacing w:w="22" w:type="dxa"/>
        </w:trPr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</w:tr>
    </w:tbl>
    <w:p w:rsidR="0089473C" w:rsidRPr="000C3FC7" w:rsidRDefault="0089473C" w:rsidP="001A04ED">
      <w:pPr>
        <w:tabs>
          <w:tab w:val="left" w:pos="360"/>
          <w:tab w:val="left" w:pos="4253"/>
        </w:tabs>
        <w:rPr>
          <w:rFonts w:ascii="Arial" w:hAnsi="Arial" w:cs="Arial"/>
        </w:rPr>
      </w:pPr>
      <w:r w:rsidRPr="000C3FC7">
        <w:rPr>
          <w:rFonts w:ascii="Arial" w:hAnsi="Arial" w:cs="Arial"/>
        </w:rPr>
        <w:br w:type="textWrapping" w:clear="all"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</w:p>
    <w:p w:rsidR="0089473C" w:rsidRPr="000C3FC7" w:rsidRDefault="0089473C" w:rsidP="001A04ED">
      <w:pPr>
        <w:rPr>
          <w:rFonts w:ascii="Arial" w:hAnsi="Arial" w:cs="Arial"/>
        </w:rPr>
      </w:pP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 w:rsidRPr="000C3F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0C3FC7">
        <w:rPr>
          <w:rFonts w:ascii="Arial" w:hAnsi="Arial" w:cs="Arial"/>
        </w:rPr>
        <w:tab/>
        <w:t>______________________________</w:t>
      </w:r>
    </w:p>
    <w:tbl>
      <w:tblPr>
        <w:tblpPr w:leftFromText="141" w:rightFromText="141" w:vertAnchor="text" w:tblpY="1"/>
        <w:tblOverlap w:val="never"/>
        <w:tblW w:w="0" w:type="auto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"/>
        <w:gridCol w:w="8194"/>
      </w:tblGrid>
      <w:tr w:rsidR="0089473C" w:rsidRPr="000C3FC7" w:rsidTr="001A04ED">
        <w:trPr>
          <w:tblCellSpacing w:w="22" w:type="dxa"/>
        </w:trPr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  <w:tc>
          <w:tcPr>
            <w:tcW w:w="8128" w:type="dxa"/>
          </w:tcPr>
          <w:p w:rsidR="0089473C" w:rsidRPr="000C3FC7" w:rsidRDefault="0089473C" w:rsidP="000C3FC7">
            <w:pPr>
              <w:tabs>
                <w:tab w:val="left" w:pos="4203"/>
                <w:tab w:val="left" w:pos="5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  <w:r w:rsidRPr="000C3FC7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Miroslav Majer</w:t>
            </w:r>
          </w:p>
        </w:tc>
      </w:tr>
      <w:tr w:rsidR="0089473C" w:rsidRPr="000C3FC7" w:rsidTr="001A04ED">
        <w:trPr>
          <w:tblCellSpacing w:w="22" w:type="dxa"/>
        </w:trPr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  <w:tc>
          <w:tcPr>
            <w:tcW w:w="8128" w:type="dxa"/>
          </w:tcPr>
          <w:p w:rsidR="0089473C" w:rsidRPr="000C3FC7" w:rsidRDefault="0089473C" w:rsidP="001A04ED">
            <w:pPr>
              <w:tabs>
                <w:tab w:val="left" w:pos="4215"/>
              </w:tabs>
              <w:rPr>
                <w:rFonts w:ascii="Arial" w:hAnsi="Arial" w:cs="Arial"/>
              </w:rPr>
            </w:pPr>
            <w:r w:rsidRPr="000C3FC7">
              <w:rPr>
                <w:rFonts w:ascii="Arial" w:hAnsi="Arial" w:cs="Arial"/>
              </w:rPr>
              <w:t xml:space="preserve">                                                                                     člen predstavenstva    </w:t>
            </w:r>
          </w:p>
        </w:tc>
      </w:tr>
      <w:tr w:rsidR="0089473C" w:rsidRPr="000C3FC7" w:rsidTr="001A04ED">
        <w:trPr>
          <w:tblCellSpacing w:w="22" w:type="dxa"/>
        </w:trPr>
        <w:tc>
          <w:tcPr>
            <w:tcW w:w="0" w:type="auto"/>
          </w:tcPr>
          <w:p w:rsidR="0089473C" w:rsidRPr="000C3FC7" w:rsidRDefault="0089473C" w:rsidP="00580764">
            <w:pPr>
              <w:rPr>
                <w:rFonts w:ascii="Arial" w:hAnsi="Arial" w:cs="Arial"/>
              </w:rPr>
            </w:pPr>
          </w:p>
        </w:tc>
        <w:tc>
          <w:tcPr>
            <w:tcW w:w="8128" w:type="dxa"/>
          </w:tcPr>
          <w:p w:rsidR="0089473C" w:rsidRPr="000C3FC7" w:rsidRDefault="0089473C" w:rsidP="001A04ED">
            <w:pPr>
              <w:rPr>
                <w:rFonts w:ascii="Arial" w:hAnsi="Arial" w:cs="Arial"/>
              </w:rPr>
            </w:pPr>
          </w:p>
        </w:tc>
      </w:tr>
    </w:tbl>
    <w:p w:rsidR="0089473C" w:rsidRPr="000C3FC7" w:rsidRDefault="0089473C" w:rsidP="001A04ED">
      <w:pPr>
        <w:tabs>
          <w:tab w:val="left" w:pos="360"/>
          <w:tab w:val="left" w:pos="4253"/>
        </w:tabs>
        <w:rPr>
          <w:rFonts w:ascii="Arial" w:hAnsi="Arial" w:cs="Arial"/>
        </w:rPr>
      </w:pPr>
    </w:p>
    <w:p w:rsidR="0089473C" w:rsidRPr="000C3FC7" w:rsidRDefault="0089473C" w:rsidP="001A04ED">
      <w:pPr>
        <w:tabs>
          <w:tab w:val="left" w:pos="360"/>
          <w:tab w:val="left" w:pos="4253"/>
        </w:tabs>
        <w:rPr>
          <w:rFonts w:ascii="Arial" w:hAnsi="Arial" w:cs="Arial"/>
        </w:rPr>
      </w:pPr>
    </w:p>
    <w:p w:rsidR="0089473C" w:rsidRPr="000C3FC7" w:rsidRDefault="0089473C" w:rsidP="001A04ED">
      <w:pPr>
        <w:tabs>
          <w:tab w:val="left" w:pos="360"/>
          <w:tab w:val="left" w:pos="4253"/>
        </w:tabs>
        <w:rPr>
          <w:rFonts w:ascii="Arial" w:hAnsi="Arial" w:cs="Arial"/>
        </w:rPr>
      </w:pPr>
    </w:p>
    <w:p w:rsidR="0089473C" w:rsidRPr="000C3FC7" w:rsidRDefault="0089473C" w:rsidP="001A04ED">
      <w:pPr>
        <w:tabs>
          <w:tab w:val="left" w:pos="360"/>
          <w:tab w:val="left" w:pos="4253"/>
        </w:tabs>
        <w:rPr>
          <w:rFonts w:ascii="Arial" w:hAnsi="Arial" w:cs="Arial"/>
        </w:rPr>
      </w:pPr>
    </w:p>
    <w:p w:rsidR="0089473C" w:rsidRPr="000C3FC7" w:rsidRDefault="0089473C">
      <w:pPr>
        <w:rPr>
          <w:rFonts w:ascii="Arial" w:hAnsi="Arial" w:cs="Arial"/>
        </w:rPr>
      </w:pPr>
    </w:p>
    <w:p w:rsidR="0089473C" w:rsidRPr="000C3FC7" w:rsidRDefault="0089473C" w:rsidP="001A04ED">
      <w:pPr>
        <w:rPr>
          <w:rFonts w:ascii="Arial" w:hAnsi="Arial" w:cs="Arial"/>
        </w:rPr>
      </w:pPr>
    </w:p>
    <w:p w:rsidR="0089473C" w:rsidRPr="000C3FC7" w:rsidRDefault="0089473C" w:rsidP="001A04ED">
      <w:pPr>
        <w:tabs>
          <w:tab w:val="left" w:pos="4253"/>
        </w:tabs>
        <w:rPr>
          <w:rFonts w:ascii="Arial" w:hAnsi="Arial" w:cs="Arial"/>
        </w:rPr>
      </w:pPr>
    </w:p>
    <w:sectPr w:rsidR="0089473C" w:rsidRPr="000C3FC7" w:rsidSect="00621835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0D" w:rsidRDefault="00A46E0D">
      <w:r>
        <w:separator/>
      </w:r>
    </w:p>
  </w:endnote>
  <w:endnote w:type="continuationSeparator" w:id="0">
    <w:p w:rsidR="00A46E0D" w:rsidRDefault="00A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73C" w:rsidRDefault="00A46E0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8916D0">
      <w:rPr>
        <w:noProof/>
      </w:rPr>
      <w:t>4</w:t>
    </w:r>
    <w:r>
      <w:rPr>
        <w:noProof/>
      </w:rPr>
      <w:fldChar w:fldCharType="end"/>
    </w:r>
  </w:p>
  <w:p w:rsidR="0089473C" w:rsidRDefault="008947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0D" w:rsidRDefault="00A46E0D">
      <w:r>
        <w:separator/>
      </w:r>
    </w:p>
  </w:footnote>
  <w:footnote w:type="continuationSeparator" w:id="0">
    <w:p w:rsidR="00A46E0D" w:rsidRDefault="00A4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2579"/>
    <w:multiLevelType w:val="hybridMultilevel"/>
    <w:tmpl w:val="81261F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06C1E"/>
    <w:multiLevelType w:val="hybridMultilevel"/>
    <w:tmpl w:val="B440739A"/>
    <w:lvl w:ilvl="0" w:tplc="CEC63F2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A76BBA"/>
    <w:multiLevelType w:val="multilevel"/>
    <w:tmpl w:val="16645776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514336"/>
    <w:multiLevelType w:val="multilevel"/>
    <w:tmpl w:val="19506CA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30134E2"/>
    <w:multiLevelType w:val="hybridMultilevel"/>
    <w:tmpl w:val="F460A6A8"/>
    <w:lvl w:ilvl="0" w:tplc="041B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51392D71"/>
    <w:multiLevelType w:val="hybridMultilevel"/>
    <w:tmpl w:val="E2C66160"/>
    <w:lvl w:ilvl="0" w:tplc="041B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6D76F2"/>
    <w:multiLevelType w:val="multilevel"/>
    <w:tmpl w:val="2E46865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0FE1DB9"/>
    <w:multiLevelType w:val="multilevel"/>
    <w:tmpl w:val="C4602E30"/>
    <w:lvl w:ilvl="0">
      <w:start w:val="1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10B"/>
    <w:rsid w:val="000032BA"/>
    <w:rsid w:val="000C3FC7"/>
    <w:rsid w:val="00131579"/>
    <w:rsid w:val="00196B1F"/>
    <w:rsid w:val="001A04ED"/>
    <w:rsid w:val="002E3DF6"/>
    <w:rsid w:val="00315166"/>
    <w:rsid w:val="0034720E"/>
    <w:rsid w:val="003E645C"/>
    <w:rsid w:val="004C010D"/>
    <w:rsid w:val="004D7DC2"/>
    <w:rsid w:val="0055740E"/>
    <w:rsid w:val="00580764"/>
    <w:rsid w:val="00580AE6"/>
    <w:rsid w:val="00581563"/>
    <w:rsid w:val="00621835"/>
    <w:rsid w:val="0062310B"/>
    <w:rsid w:val="006235F1"/>
    <w:rsid w:val="00665308"/>
    <w:rsid w:val="006D743C"/>
    <w:rsid w:val="00766F9A"/>
    <w:rsid w:val="007F1EDD"/>
    <w:rsid w:val="00810B59"/>
    <w:rsid w:val="00860A2B"/>
    <w:rsid w:val="008916D0"/>
    <w:rsid w:val="0089473C"/>
    <w:rsid w:val="008E4959"/>
    <w:rsid w:val="00A20C10"/>
    <w:rsid w:val="00A46E0D"/>
    <w:rsid w:val="00A72A5F"/>
    <w:rsid w:val="00A83D4E"/>
    <w:rsid w:val="00B45FD8"/>
    <w:rsid w:val="00BA2A23"/>
    <w:rsid w:val="00BD6551"/>
    <w:rsid w:val="00C2797F"/>
    <w:rsid w:val="00C326C4"/>
    <w:rsid w:val="00C5685B"/>
    <w:rsid w:val="00C77424"/>
    <w:rsid w:val="00CB62EE"/>
    <w:rsid w:val="00E97BC6"/>
    <w:rsid w:val="00F1234C"/>
    <w:rsid w:val="00FC7F2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81C238-8024-49A2-BC54-82BB25E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10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2310B"/>
    <w:pPr>
      <w:keepNext/>
      <w:tabs>
        <w:tab w:val="left" w:pos="2835"/>
      </w:tabs>
      <w:outlineLvl w:val="0"/>
    </w:pPr>
    <w:rPr>
      <w:rFonts w:ascii="Arial" w:hAnsi="Arial" w:cs="Arial"/>
      <w:b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2310B"/>
    <w:rPr>
      <w:rFonts w:ascii="Arial" w:hAnsi="Arial" w:cs="Arial"/>
      <w:b/>
      <w:lang w:eastAsia="cs-CZ"/>
    </w:rPr>
  </w:style>
  <w:style w:type="paragraph" w:styleId="Hlavika">
    <w:name w:val="header"/>
    <w:basedOn w:val="Normlny"/>
    <w:link w:val="HlavikaChar"/>
    <w:uiPriority w:val="99"/>
    <w:semiHidden/>
    <w:rsid w:val="0062310B"/>
    <w:pPr>
      <w:tabs>
        <w:tab w:val="center" w:pos="4536"/>
        <w:tab w:val="right" w:pos="9072"/>
      </w:tabs>
    </w:pPr>
    <w:rPr>
      <w:i/>
      <w:szCs w:val="20"/>
      <w:lang w:eastAsia="cs-CZ"/>
    </w:rPr>
  </w:style>
  <w:style w:type="character" w:customStyle="1" w:styleId="HlavikaChar">
    <w:name w:val="Hlavička Char"/>
    <w:link w:val="Hlavika"/>
    <w:uiPriority w:val="99"/>
    <w:semiHidden/>
    <w:locked/>
    <w:rsid w:val="0062310B"/>
    <w:rPr>
      <w:rFonts w:ascii="Times New Roman" w:hAnsi="Times New Roman" w:cs="Times New Roman"/>
      <w:i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rsid w:val="0062310B"/>
    <w:pPr>
      <w:jc w:val="both"/>
    </w:pPr>
    <w:rPr>
      <w:rFonts w:ascii="Arial" w:hAnsi="Arial"/>
      <w:sz w:val="22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semiHidden/>
    <w:locked/>
    <w:rsid w:val="0062310B"/>
    <w:rPr>
      <w:rFonts w:ascii="Arial" w:hAnsi="Arial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rsid w:val="0062310B"/>
    <w:pPr>
      <w:jc w:val="center"/>
    </w:pPr>
    <w:rPr>
      <w:rFonts w:ascii="Arial" w:hAnsi="Arial" w:cs="Arial"/>
      <w:b/>
      <w:caps/>
      <w:spacing w:val="40"/>
      <w:sz w:val="28"/>
      <w:szCs w:val="28"/>
    </w:rPr>
  </w:style>
  <w:style w:type="character" w:customStyle="1" w:styleId="ZkladntextChar">
    <w:name w:val="Základný text Char"/>
    <w:link w:val="Zkladntext"/>
    <w:uiPriority w:val="99"/>
    <w:semiHidden/>
    <w:locked/>
    <w:rsid w:val="0062310B"/>
    <w:rPr>
      <w:rFonts w:ascii="Arial" w:hAnsi="Arial" w:cs="Arial"/>
      <w:b/>
      <w:caps/>
      <w:spacing w:val="4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62310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2310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ra">
    <w:name w:val="ra"/>
    <w:uiPriority w:val="99"/>
    <w:rsid w:val="0062310B"/>
    <w:rPr>
      <w:rFonts w:cs="Times New Roman"/>
    </w:rPr>
  </w:style>
  <w:style w:type="paragraph" w:customStyle="1" w:styleId="F2-ZkladnText">
    <w:name w:val="F2-ZákladnýText"/>
    <w:basedOn w:val="Normlny"/>
    <w:uiPriority w:val="99"/>
    <w:rsid w:val="0062310B"/>
    <w:pPr>
      <w:jc w:val="both"/>
    </w:pPr>
    <w:rPr>
      <w:szCs w:val="20"/>
    </w:rPr>
  </w:style>
  <w:style w:type="character" w:styleId="Hypertextovprepojenie">
    <w:name w:val="Hyperlink"/>
    <w:uiPriority w:val="99"/>
    <w:rsid w:val="0062310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BD65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2797F"/>
    <w:rPr>
      <w:rFonts w:ascii="Times New Roman" w:hAnsi="Times New Roman" w:cs="Times New Roman"/>
      <w:sz w:val="2"/>
    </w:rPr>
  </w:style>
  <w:style w:type="character" w:styleId="Siln">
    <w:name w:val="Strong"/>
    <w:uiPriority w:val="99"/>
    <w:qFormat/>
    <w:locked/>
    <w:rsid w:val="00131579"/>
    <w:rPr>
      <w:rFonts w:cs="Times New Roman"/>
      <w:b/>
      <w:bCs/>
    </w:rPr>
  </w:style>
  <w:style w:type="character" w:customStyle="1" w:styleId="st1">
    <w:name w:val="st1"/>
    <w:uiPriority w:val="99"/>
    <w:rsid w:val="008E495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Majdanová Monika</dc:creator>
  <cp:keywords/>
  <dc:description/>
  <cp:lastModifiedBy>URBANOVÁ Jana</cp:lastModifiedBy>
  <cp:revision>22</cp:revision>
  <cp:lastPrinted>2016-07-19T12:11:00Z</cp:lastPrinted>
  <dcterms:created xsi:type="dcterms:W3CDTF">2016-07-18T08:30:00Z</dcterms:created>
  <dcterms:modified xsi:type="dcterms:W3CDTF">2016-09-30T07:23:00Z</dcterms:modified>
</cp:coreProperties>
</file>